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57" w:rsidRPr="00222057" w:rsidRDefault="00222057" w:rsidP="00222057">
      <w:pPr>
        <w:spacing w:before="100" w:beforeAutospacing="1" w:after="100" w:afterAutospacing="1"/>
        <w:outlineLvl w:val="2"/>
        <w:rPr>
          <w:rFonts w:asciiTheme="majorHAnsi" w:eastAsia="Times New Roman" w:hAnsiTheme="majorHAnsi"/>
          <w:b/>
          <w:bCs/>
          <w:sz w:val="27"/>
          <w:szCs w:val="27"/>
          <w:lang w:eastAsia="ru-RU"/>
        </w:rPr>
      </w:pPr>
      <w:r w:rsidRPr="00222057">
        <w:rPr>
          <w:rFonts w:asciiTheme="majorHAnsi" w:eastAsia="Times New Roman" w:hAnsiTheme="majorHAnsi"/>
          <w:b/>
          <w:bCs/>
          <w:sz w:val="27"/>
          <w:szCs w:val="27"/>
          <w:lang w:eastAsia="ru-RU"/>
        </w:rPr>
        <w:fldChar w:fldCharType="begin"/>
      </w:r>
      <w:r w:rsidRPr="00222057">
        <w:rPr>
          <w:rFonts w:asciiTheme="majorHAnsi" w:eastAsia="Times New Roman" w:hAnsiTheme="majorHAnsi"/>
          <w:b/>
          <w:bCs/>
          <w:sz w:val="27"/>
          <w:szCs w:val="27"/>
          <w:lang w:eastAsia="ru-RU"/>
        </w:rPr>
        <w:instrText xml:space="preserve"> HYPERLINK "http://www.kennelmagazine.ru/viewtopic.php?f=8&amp;t=4" \l "p4" </w:instrText>
      </w:r>
      <w:r w:rsidRPr="00222057">
        <w:rPr>
          <w:rFonts w:asciiTheme="majorHAnsi" w:eastAsia="Times New Roman" w:hAnsiTheme="majorHAnsi"/>
          <w:b/>
          <w:bCs/>
          <w:sz w:val="27"/>
          <w:szCs w:val="27"/>
          <w:lang w:eastAsia="ru-RU"/>
        </w:rPr>
        <w:fldChar w:fldCharType="separate"/>
      </w:r>
      <w:r w:rsidRPr="00222057">
        <w:rPr>
          <w:rFonts w:asciiTheme="majorHAnsi" w:eastAsia="Times New Roman" w:hAnsiTheme="majorHAnsi"/>
          <w:b/>
          <w:bCs/>
          <w:color w:val="0000FF"/>
          <w:sz w:val="27"/>
          <w:szCs w:val="27"/>
          <w:u w:val="single"/>
          <w:lang w:eastAsia="ru-RU"/>
        </w:rPr>
        <w:t>Правила ФЦИ для островных легавых</w:t>
      </w:r>
      <w:r w:rsidRPr="00222057">
        <w:rPr>
          <w:rFonts w:asciiTheme="majorHAnsi" w:eastAsia="Times New Roman" w:hAnsiTheme="majorHAnsi"/>
          <w:b/>
          <w:bCs/>
          <w:sz w:val="27"/>
          <w:szCs w:val="27"/>
          <w:lang w:eastAsia="ru-RU"/>
        </w:rPr>
        <w:fldChar w:fldCharType="end"/>
      </w:r>
    </w:p>
    <w:p w:rsidR="00222057" w:rsidRPr="00222057" w:rsidRDefault="00222057" w:rsidP="00222057">
      <w:pPr>
        <w:rPr>
          <w:rFonts w:asciiTheme="majorHAnsi" w:eastAsia="Times New Roman" w:hAnsiTheme="majorHAnsi"/>
          <w:lang w:eastAsia="ru-RU"/>
        </w:rPr>
      </w:pPr>
      <w:r w:rsidRPr="00222057">
        <w:rPr>
          <w:rFonts w:asciiTheme="majorHAnsi" w:eastAsia="Times New Roman" w:hAnsiTheme="majorHAnsi"/>
          <w:lang w:eastAsia="ru-RU"/>
        </w:rPr>
        <w:t>Международные правила проведения Фильд Трайлов среди островных легавых собак (одиночные и парные состязания)</w:t>
      </w:r>
      <w:r w:rsidRPr="00222057">
        <w:rPr>
          <w:rFonts w:asciiTheme="majorHAnsi" w:eastAsia="Times New Roman" w:hAnsiTheme="majorHAnsi"/>
          <w:lang w:eastAsia="ru-RU"/>
        </w:rPr>
        <w:br/>
      </w:r>
      <w:r w:rsidRPr="00222057">
        <w:rPr>
          <w:rFonts w:asciiTheme="majorHAnsi" w:eastAsia="Times New Roman" w:hAnsiTheme="majorHAnsi"/>
          <w:lang w:eastAsia="ru-RU"/>
        </w:rPr>
        <w:br/>
        <w:t>А. Общие положения</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1</w:t>
      </w:r>
      <w:r w:rsidRPr="00222057">
        <w:rPr>
          <w:rFonts w:asciiTheme="majorHAnsi" w:eastAsia="Times New Roman" w:hAnsiTheme="majorHAnsi"/>
          <w:lang w:eastAsia="ru-RU"/>
        </w:rPr>
        <w:br/>
      </w:r>
      <w:r w:rsidRPr="00222057">
        <w:rPr>
          <w:rFonts w:asciiTheme="majorHAnsi" w:eastAsia="Times New Roman" w:hAnsiTheme="majorHAnsi"/>
          <w:lang w:eastAsia="ru-RU"/>
        </w:rPr>
        <w:br/>
        <w:t xml:space="preserve">К состязаниям допускаются только чистопородные собаки, внесённые </w:t>
      </w:r>
      <w:proofErr w:type="gramStart"/>
      <w:r w:rsidRPr="00222057">
        <w:rPr>
          <w:rFonts w:asciiTheme="majorHAnsi" w:eastAsia="Times New Roman" w:hAnsiTheme="majorHAnsi"/>
          <w:lang w:eastAsia="ru-RU"/>
        </w:rPr>
        <w:t>в</w:t>
      </w:r>
      <w:proofErr w:type="gramEnd"/>
      <w:r w:rsidRPr="00222057">
        <w:rPr>
          <w:rFonts w:asciiTheme="majorHAnsi" w:eastAsia="Times New Roman" w:hAnsiTheme="majorHAnsi"/>
          <w:lang w:eastAsia="ru-RU"/>
        </w:rPr>
        <w:t xml:space="preserve"> признанную ФЦИ (F.C.I.) Племенную Книгу или подлежащие записи в неё.</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2</w:t>
      </w:r>
      <w:proofErr w:type="gramStart"/>
      <w:r w:rsidRPr="00222057">
        <w:rPr>
          <w:rFonts w:asciiTheme="majorHAnsi" w:eastAsia="Times New Roman" w:hAnsiTheme="majorHAnsi"/>
          <w:lang w:eastAsia="ru-RU"/>
        </w:rPr>
        <w:t xml:space="preserve"> </w:t>
      </w:r>
      <w:r w:rsidRPr="00222057">
        <w:rPr>
          <w:rFonts w:asciiTheme="majorHAnsi" w:eastAsia="Times New Roman" w:hAnsiTheme="majorHAnsi"/>
          <w:lang w:eastAsia="ru-RU"/>
        </w:rPr>
        <w:br/>
      </w:r>
      <w:r w:rsidRPr="00222057">
        <w:rPr>
          <w:rFonts w:asciiTheme="majorHAnsi" w:eastAsia="Times New Roman" w:hAnsiTheme="majorHAnsi"/>
          <w:lang w:eastAsia="ru-RU"/>
        </w:rPr>
        <w:br/>
        <w:t>К</w:t>
      </w:r>
      <w:proofErr w:type="gramEnd"/>
      <w:r w:rsidRPr="00222057">
        <w:rPr>
          <w:rFonts w:asciiTheme="majorHAnsi" w:eastAsia="Times New Roman" w:hAnsiTheme="majorHAnsi"/>
          <w:lang w:eastAsia="ru-RU"/>
        </w:rPr>
        <w:t xml:space="preserve"> состязаниям ранга ЦАЦИТ (C.A.C.I.T.) допускаются собаки, указанные в статье 1. При низкой пропускной способности угодий в перечисленных ниже состязаниях могут применяться ограничения по числу участников. Основаниями для них служат титулы и ранее полученные оценки, пол собак. При этом общее число участников (собак или пар) не может быть меньше 15 (пятнадцати). Регистрация производится в порядке поступления заявок при выполнении следующих условий: </w:t>
      </w:r>
      <w:r w:rsidRPr="00222057">
        <w:rPr>
          <w:rFonts w:asciiTheme="majorHAnsi" w:eastAsia="Times New Roman" w:hAnsiTheme="majorHAnsi"/>
          <w:lang w:eastAsia="ru-RU"/>
        </w:rPr>
        <w:br/>
      </w:r>
      <w:r w:rsidRPr="00222057">
        <w:rPr>
          <w:rFonts w:asciiTheme="majorHAnsi" w:eastAsia="Times New Roman" w:hAnsiTheme="majorHAnsi"/>
          <w:lang w:eastAsia="ru-RU"/>
        </w:rPr>
        <w:br/>
        <w:t>а) о введенных ограничениях предварительно объявлено в программах состязаний.</w:t>
      </w:r>
      <w:r w:rsidRPr="00222057">
        <w:rPr>
          <w:rFonts w:asciiTheme="majorHAnsi" w:eastAsia="Times New Roman" w:hAnsiTheme="majorHAnsi"/>
          <w:lang w:eastAsia="ru-RU"/>
        </w:rPr>
        <w:br/>
      </w:r>
      <w:r w:rsidRPr="00222057">
        <w:rPr>
          <w:rFonts w:asciiTheme="majorHAnsi" w:eastAsia="Times New Roman" w:hAnsiTheme="majorHAnsi"/>
          <w:lang w:eastAsia="ru-RU"/>
        </w:rPr>
        <w:br/>
        <w:t>б) количество состязаний с ограниченным участием не превышает 1/3 от общего количества состязаний ранга ЦАЦИТ (C.A.C.I.T.), ежегодно планируемых в стране.</w:t>
      </w:r>
      <w:r w:rsidRPr="00222057">
        <w:rPr>
          <w:rFonts w:asciiTheme="majorHAnsi" w:eastAsia="Times New Roman" w:hAnsiTheme="majorHAnsi"/>
          <w:lang w:eastAsia="ru-RU"/>
        </w:rPr>
        <w:br/>
      </w:r>
      <w:r w:rsidRPr="00222057">
        <w:rPr>
          <w:rFonts w:asciiTheme="majorHAnsi" w:eastAsia="Times New Roman" w:hAnsiTheme="majorHAnsi"/>
          <w:lang w:eastAsia="ru-RU"/>
        </w:rPr>
        <w:br/>
        <w:t>Разрешается также введение ограничений на командное участие в Кубках и Чемпионатах Европы и Мира.</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3</w:t>
      </w:r>
      <w:r w:rsidRPr="00222057">
        <w:rPr>
          <w:rFonts w:asciiTheme="majorHAnsi" w:eastAsia="Times New Roman" w:hAnsiTheme="majorHAnsi"/>
          <w:lang w:eastAsia="ru-RU"/>
        </w:rPr>
        <w:br/>
      </w:r>
      <w:r w:rsidRPr="00222057">
        <w:rPr>
          <w:rFonts w:asciiTheme="majorHAnsi" w:eastAsia="Times New Roman" w:hAnsiTheme="majorHAnsi"/>
          <w:lang w:eastAsia="ru-RU"/>
        </w:rPr>
        <w:br/>
        <w:t>Настоящие правила требуют особо строгого соблюдения в следующих пунктах:</w:t>
      </w:r>
      <w:r w:rsidRPr="00222057">
        <w:rPr>
          <w:rFonts w:asciiTheme="majorHAnsi" w:eastAsia="Times New Roman" w:hAnsiTheme="majorHAnsi"/>
          <w:lang w:eastAsia="ru-RU"/>
        </w:rPr>
        <w:br/>
      </w:r>
      <w:r w:rsidRPr="00222057">
        <w:rPr>
          <w:rFonts w:asciiTheme="majorHAnsi" w:eastAsia="Times New Roman" w:hAnsiTheme="majorHAnsi"/>
          <w:lang w:eastAsia="ru-RU"/>
        </w:rPr>
        <w:br/>
        <w:t>а) если состязания проводятся в нескольких группах, то распределение собак по группам производится организаторами; при этом одному ведущему разрешается выставлять собак не более чем в двух группах.</w:t>
      </w:r>
      <w:r w:rsidRPr="00222057">
        <w:rPr>
          <w:rFonts w:asciiTheme="majorHAnsi" w:eastAsia="Times New Roman" w:hAnsiTheme="majorHAnsi"/>
          <w:lang w:eastAsia="ru-RU"/>
        </w:rPr>
        <w:br/>
      </w:r>
      <w:r w:rsidRPr="00222057">
        <w:rPr>
          <w:rFonts w:asciiTheme="majorHAnsi" w:eastAsia="Times New Roman" w:hAnsiTheme="majorHAnsi"/>
          <w:lang w:eastAsia="ru-RU"/>
        </w:rPr>
        <w:br/>
        <w:t>б) суки в охоте (</w:t>
      </w:r>
      <w:proofErr w:type="spellStart"/>
      <w:r w:rsidRPr="00222057">
        <w:rPr>
          <w:rFonts w:asciiTheme="majorHAnsi" w:eastAsia="Times New Roman" w:hAnsiTheme="majorHAnsi"/>
          <w:lang w:eastAsia="ru-RU"/>
        </w:rPr>
        <w:t>течные</w:t>
      </w:r>
      <w:proofErr w:type="spellEnd"/>
      <w:r w:rsidRPr="00222057">
        <w:rPr>
          <w:rFonts w:asciiTheme="majorHAnsi" w:eastAsia="Times New Roman" w:hAnsiTheme="majorHAnsi"/>
          <w:lang w:eastAsia="ru-RU"/>
        </w:rPr>
        <w:t>) могут быть выставлены только в конце состязаний и состязаться только между собой при условии, что организаторы об этом будут оповещены утром до начала выступлений.</w:t>
      </w:r>
      <w:r w:rsidRPr="00222057">
        <w:rPr>
          <w:rFonts w:asciiTheme="majorHAnsi" w:eastAsia="Times New Roman" w:hAnsiTheme="majorHAnsi"/>
          <w:lang w:eastAsia="ru-RU"/>
        </w:rPr>
        <w:br/>
      </w:r>
      <w:r w:rsidRPr="00222057">
        <w:rPr>
          <w:rFonts w:asciiTheme="majorHAnsi" w:eastAsia="Times New Roman" w:hAnsiTheme="majorHAnsi"/>
          <w:lang w:eastAsia="ru-RU"/>
        </w:rPr>
        <w:br/>
        <w:t>в) устанавливается дата окончания приёма заявок; после закрытия приёма заявки не принимаются.</w:t>
      </w:r>
      <w:r w:rsidRPr="00222057">
        <w:rPr>
          <w:rFonts w:asciiTheme="majorHAnsi" w:eastAsia="Times New Roman" w:hAnsiTheme="majorHAnsi"/>
          <w:lang w:eastAsia="ru-RU"/>
        </w:rPr>
        <w:br/>
      </w:r>
      <w:r w:rsidRPr="00222057">
        <w:rPr>
          <w:rFonts w:asciiTheme="majorHAnsi" w:eastAsia="Times New Roman" w:hAnsiTheme="majorHAnsi"/>
          <w:lang w:eastAsia="ru-RU"/>
        </w:rPr>
        <w:br/>
        <w:t xml:space="preserve">г) денежный взнос возвращается только в том случае, если отказ от участия в состязаниях заявлен не </w:t>
      </w:r>
      <w:proofErr w:type="gramStart"/>
      <w:r w:rsidRPr="00222057">
        <w:rPr>
          <w:rFonts w:asciiTheme="majorHAnsi" w:eastAsia="Times New Roman" w:hAnsiTheme="majorHAnsi"/>
          <w:lang w:eastAsia="ru-RU"/>
        </w:rPr>
        <w:t>позднее</w:t>
      </w:r>
      <w:proofErr w:type="gramEnd"/>
      <w:r w:rsidRPr="00222057">
        <w:rPr>
          <w:rFonts w:asciiTheme="majorHAnsi" w:eastAsia="Times New Roman" w:hAnsiTheme="majorHAnsi"/>
          <w:lang w:eastAsia="ru-RU"/>
        </w:rPr>
        <w:t xml:space="preserve"> чем за 5 дней до начала состязаний, а также в случае снятия с состязаний сук в охоте (</w:t>
      </w:r>
      <w:proofErr w:type="spellStart"/>
      <w:r w:rsidRPr="00222057">
        <w:rPr>
          <w:rFonts w:asciiTheme="majorHAnsi" w:eastAsia="Times New Roman" w:hAnsiTheme="majorHAnsi"/>
          <w:lang w:eastAsia="ru-RU"/>
        </w:rPr>
        <w:t>течных</w:t>
      </w:r>
      <w:proofErr w:type="spellEnd"/>
      <w:r w:rsidRPr="00222057">
        <w:rPr>
          <w:rFonts w:asciiTheme="majorHAnsi" w:eastAsia="Times New Roman" w:hAnsiTheme="majorHAnsi"/>
          <w:lang w:eastAsia="ru-RU"/>
        </w:rPr>
        <w:t>), раненых или больных собак, о чём должно быть заявлено утром до начала выступлений, с предоставлением справки от ветеринара, или в случае наступления обстоятельств непреодолимой силы.</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4</w:t>
      </w:r>
      <w:proofErr w:type="gramStart"/>
      <w:r w:rsidRPr="00222057">
        <w:rPr>
          <w:rFonts w:asciiTheme="majorHAnsi" w:eastAsia="Times New Roman" w:hAnsiTheme="majorHAnsi"/>
          <w:lang w:eastAsia="ru-RU"/>
        </w:rPr>
        <w:br/>
      </w:r>
      <w:r w:rsidRPr="00222057">
        <w:rPr>
          <w:rFonts w:asciiTheme="majorHAnsi" w:eastAsia="Times New Roman" w:hAnsiTheme="majorHAnsi"/>
          <w:lang w:eastAsia="ru-RU"/>
        </w:rPr>
        <w:lastRenderedPageBreak/>
        <w:br/>
        <w:t>К</w:t>
      </w:r>
      <w:proofErr w:type="gramEnd"/>
      <w:r w:rsidRPr="00222057">
        <w:rPr>
          <w:rFonts w:asciiTheme="majorHAnsi" w:eastAsia="Times New Roman" w:hAnsiTheme="majorHAnsi"/>
          <w:lang w:eastAsia="ru-RU"/>
        </w:rPr>
        <w:t xml:space="preserve"> состязаниям не допускаются собаки злобные, больные, принадлежащие дисквалифицированным владельцам, а также зарегистрированные в обществах или клубах, не признаваемых в качестве членов ФЦИ (F.C.I.)</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5</w:t>
      </w:r>
      <w:r w:rsidRPr="00222057">
        <w:rPr>
          <w:rFonts w:asciiTheme="majorHAnsi" w:eastAsia="Times New Roman" w:hAnsiTheme="majorHAnsi"/>
          <w:lang w:eastAsia="ru-RU"/>
        </w:rPr>
        <w:br/>
      </w:r>
      <w:r w:rsidRPr="00222057">
        <w:rPr>
          <w:rFonts w:asciiTheme="majorHAnsi" w:eastAsia="Times New Roman" w:hAnsiTheme="majorHAnsi"/>
          <w:lang w:eastAsia="ru-RU"/>
        </w:rPr>
        <w:br/>
      </w:r>
      <w:proofErr w:type="spellStart"/>
      <w:r w:rsidRPr="00222057">
        <w:rPr>
          <w:rFonts w:asciiTheme="majorHAnsi" w:eastAsia="Times New Roman" w:hAnsiTheme="majorHAnsi"/>
          <w:lang w:eastAsia="ru-RU"/>
        </w:rPr>
        <w:t>Вед</w:t>
      </w:r>
      <w:proofErr w:type="gramStart"/>
      <w:r w:rsidRPr="00222057">
        <w:rPr>
          <w:rFonts w:asciiTheme="majorHAnsi" w:eastAsia="Times New Roman" w:hAnsiTheme="majorHAnsi"/>
          <w:lang w:eastAsia="ru-RU"/>
        </w:rPr>
        <w:t>y</w:t>
      </w:r>
      <w:proofErr w:type="gramEnd"/>
      <w:r w:rsidRPr="00222057">
        <w:rPr>
          <w:rFonts w:asciiTheme="majorHAnsi" w:eastAsia="Times New Roman" w:hAnsiTheme="majorHAnsi"/>
          <w:lang w:eastAsia="ru-RU"/>
        </w:rPr>
        <w:t>щие</w:t>
      </w:r>
      <w:proofErr w:type="spellEnd"/>
      <w:r w:rsidRPr="00222057">
        <w:rPr>
          <w:rFonts w:asciiTheme="majorHAnsi" w:eastAsia="Times New Roman" w:hAnsiTheme="majorHAnsi"/>
          <w:lang w:eastAsia="ru-RU"/>
        </w:rPr>
        <w:t xml:space="preserve"> должны обеспечить </w:t>
      </w:r>
      <w:proofErr w:type="spellStart"/>
      <w:r w:rsidRPr="00222057">
        <w:rPr>
          <w:rFonts w:asciiTheme="majorHAnsi" w:eastAsia="Times New Roman" w:hAnsiTheme="majorHAnsi"/>
          <w:lang w:eastAsia="ru-RU"/>
        </w:rPr>
        <w:t>присyтствие</w:t>
      </w:r>
      <w:proofErr w:type="spellEnd"/>
      <w:r w:rsidRPr="00222057">
        <w:rPr>
          <w:rFonts w:asciiTheme="majorHAnsi" w:eastAsia="Times New Roman" w:hAnsiTheme="majorHAnsi"/>
          <w:lang w:eastAsia="ru-RU"/>
        </w:rPr>
        <w:t xml:space="preserve"> </w:t>
      </w:r>
      <w:proofErr w:type="spellStart"/>
      <w:r w:rsidRPr="00222057">
        <w:rPr>
          <w:rFonts w:asciiTheme="majorHAnsi" w:eastAsia="Times New Roman" w:hAnsiTheme="majorHAnsi"/>
          <w:lang w:eastAsia="ru-RU"/>
        </w:rPr>
        <w:t>yчаствyющих</w:t>
      </w:r>
      <w:proofErr w:type="spellEnd"/>
      <w:r w:rsidRPr="00222057">
        <w:rPr>
          <w:rFonts w:asciiTheme="majorHAnsi" w:eastAsia="Times New Roman" w:hAnsiTheme="majorHAnsi"/>
          <w:lang w:eastAsia="ru-RU"/>
        </w:rPr>
        <w:t xml:space="preserve"> в </w:t>
      </w:r>
      <w:proofErr w:type="spellStart"/>
      <w:r w:rsidRPr="00222057">
        <w:rPr>
          <w:rFonts w:asciiTheme="majorHAnsi" w:eastAsia="Times New Roman" w:hAnsiTheme="majorHAnsi"/>
          <w:lang w:eastAsia="ru-RU"/>
        </w:rPr>
        <w:t>Филд</w:t>
      </w:r>
      <w:proofErr w:type="spellEnd"/>
      <w:r w:rsidRPr="00222057">
        <w:rPr>
          <w:rFonts w:asciiTheme="majorHAnsi" w:eastAsia="Times New Roman" w:hAnsiTheme="majorHAnsi"/>
          <w:lang w:eastAsia="ru-RU"/>
        </w:rPr>
        <w:t xml:space="preserve"> </w:t>
      </w:r>
      <w:proofErr w:type="spellStart"/>
      <w:r w:rsidRPr="00222057">
        <w:rPr>
          <w:rFonts w:asciiTheme="majorHAnsi" w:eastAsia="Times New Roman" w:hAnsiTheme="majorHAnsi"/>
          <w:lang w:eastAsia="ru-RU"/>
        </w:rPr>
        <w:t>Трайле</w:t>
      </w:r>
      <w:proofErr w:type="spellEnd"/>
      <w:r w:rsidRPr="00222057">
        <w:rPr>
          <w:rFonts w:asciiTheme="majorHAnsi" w:eastAsia="Times New Roman" w:hAnsiTheme="majorHAnsi"/>
          <w:lang w:eastAsia="ru-RU"/>
        </w:rPr>
        <w:t xml:space="preserve"> собак на перекличке в месте сбора и затем обеспечить их </w:t>
      </w:r>
      <w:proofErr w:type="spellStart"/>
      <w:r w:rsidRPr="00222057">
        <w:rPr>
          <w:rFonts w:asciiTheme="majorHAnsi" w:eastAsia="Times New Roman" w:hAnsiTheme="majorHAnsi"/>
          <w:lang w:eastAsia="ru-RU"/>
        </w:rPr>
        <w:t>постояннyю</w:t>
      </w:r>
      <w:proofErr w:type="spellEnd"/>
      <w:r w:rsidRPr="00222057">
        <w:rPr>
          <w:rFonts w:asciiTheme="majorHAnsi" w:eastAsia="Times New Roman" w:hAnsiTheme="majorHAnsi"/>
          <w:lang w:eastAsia="ru-RU"/>
        </w:rPr>
        <w:t xml:space="preserve"> </w:t>
      </w:r>
      <w:proofErr w:type="spellStart"/>
      <w:r w:rsidRPr="00222057">
        <w:rPr>
          <w:rFonts w:asciiTheme="majorHAnsi" w:eastAsia="Times New Roman" w:hAnsiTheme="majorHAnsi"/>
          <w:lang w:eastAsia="ru-RU"/>
        </w:rPr>
        <w:t>достyпность</w:t>
      </w:r>
      <w:proofErr w:type="spellEnd"/>
      <w:r w:rsidRPr="00222057">
        <w:rPr>
          <w:rFonts w:asciiTheme="majorHAnsi" w:eastAsia="Times New Roman" w:hAnsiTheme="majorHAnsi"/>
          <w:lang w:eastAsia="ru-RU"/>
        </w:rPr>
        <w:t xml:space="preserve"> для судей, в противном случае они могут быть сняты.</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6</w:t>
      </w:r>
      <w:proofErr w:type="gramStart"/>
      <w:r w:rsidRPr="00222057">
        <w:rPr>
          <w:rFonts w:asciiTheme="majorHAnsi" w:eastAsia="Times New Roman" w:hAnsiTheme="majorHAnsi"/>
          <w:lang w:eastAsia="ru-RU"/>
        </w:rPr>
        <w:br/>
      </w:r>
      <w:r w:rsidRPr="00222057">
        <w:rPr>
          <w:rFonts w:asciiTheme="majorHAnsi" w:eastAsia="Times New Roman" w:hAnsiTheme="majorHAnsi"/>
          <w:lang w:eastAsia="ru-RU"/>
        </w:rPr>
        <w:br/>
        <w:t>П</w:t>
      </w:r>
      <w:proofErr w:type="gramEnd"/>
      <w:r w:rsidRPr="00222057">
        <w:rPr>
          <w:rFonts w:asciiTheme="majorHAnsi" w:eastAsia="Times New Roman" w:hAnsiTheme="majorHAnsi"/>
          <w:lang w:eastAsia="ru-RU"/>
        </w:rPr>
        <w:t>ри возникновении обстоятельств непреодолимой силы организаторы имеют право отменить состязания. Организаторы при этом возвращают участникам полностью или частично сумму взноса.</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7</w:t>
      </w:r>
      <w:r w:rsidRPr="00222057">
        <w:rPr>
          <w:rFonts w:asciiTheme="majorHAnsi" w:eastAsia="Times New Roman" w:hAnsiTheme="majorHAnsi"/>
          <w:lang w:eastAsia="ru-RU"/>
        </w:rPr>
        <w:br/>
      </w:r>
      <w:r w:rsidRPr="00222057">
        <w:rPr>
          <w:rFonts w:asciiTheme="majorHAnsi" w:eastAsia="Times New Roman" w:hAnsiTheme="majorHAnsi"/>
          <w:lang w:eastAsia="ru-RU"/>
        </w:rPr>
        <w:br/>
        <w:t xml:space="preserve">Официальное признание оценок ФЦИ (F.C.I.) возможно только в том случае, если в состязаниях приняло участие не менее шести собак. </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8</w:t>
      </w:r>
      <w:r w:rsidRPr="00222057">
        <w:rPr>
          <w:rFonts w:asciiTheme="majorHAnsi" w:eastAsia="Times New Roman" w:hAnsiTheme="majorHAnsi"/>
          <w:lang w:eastAsia="ru-RU"/>
        </w:rPr>
        <w:br/>
      </w:r>
      <w:r w:rsidRPr="00222057">
        <w:rPr>
          <w:rFonts w:asciiTheme="majorHAnsi" w:eastAsia="Times New Roman" w:hAnsiTheme="majorHAnsi"/>
          <w:lang w:eastAsia="ru-RU"/>
        </w:rPr>
        <w:br/>
        <w:t>Распределение собак по группам производится организаторами, тогда как формирование пар и определение очередности выступлений собак в группах производится по жребию.</w:t>
      </w:r>
      <w:r w:rsidRPr="00222057">
        <w:rPr>
          <w:rFonts w:asciiTheme="majorHAnsi" w:eastAsia="Times New Roman" w:hAnsiTheme="majorHAnsi"/>
          <w:lang w:eastAsia="ru-RU"/>
        </w:rPr>
        <w:br/>
        <w:t>В парных состязаниях, если количество собак будет нечетным, оставшаяся без пары собака будет выступать в паре с той собакой, которую назначат судьи. Судьи также назначают пару собакам, чьи соперники сняты за допущенные в первом туре ошибки.</w:t>
      </w:r>
      <w:r w:rsidRPr="00222057">
        <w:rPr>
          <w:rFonts w:asciiTheme="majorHAnsi" w:eastAsia="Times New Roman" w:hAnsiTheme="majorHAnsi"/>
          <w:lang w:eastAsia="ru-RU"/>
        </w:rPr>
        <w:br/>
        <w:t xml:space="preserve">Начиная с 13-ти заявленных собак или 13-ти пар, организаторы могут разделять состязания на 2 группы. Количество участников в одной группе ни в коем случае не может превышать 15 собак или 15 пар. При этом состязания должны пройти в один день, за исключением обстоятельств непреодолимой силы для обоих условий. </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9</w:t>
      </w:r>
      <w:r w:rsidRPr="00222057">
        <w:rPr>
          <w:rFonts w:asciiTheme="majorHAnsi" w:eastAsia="Times New Roman" w:hAnsiTheme="majorHAnsi"/>
          <w:lang w:eastAsia="ru-RU"/>
        </w:rPr>
        <w:br/>
      </w:r>
      <w:r w:rsidRPr="00222057">
        <w:rPr>
          <w:rFonts w:asciiTheme="majorHAnsi" w:eastAsia="Times New Roman" w:hAnsiTheme="majorHAnsi"/>
          <w:lang w:eastAsia="ru-RU"/>
        </w:rPr>
        <w:br/>
        <w:t>Судейство всех парных состязаний должно производиться как минимум 2-мя сертифицированными судьями, из которых как минимум один аккредитован ФЦИ (F.C.I.) , а в одиночных состязаниях одним сертифицированным судьей, аккредитованным ФЦИ (F.C.I.).</w:t>
      </w:r>
      <w:r w:rsidRPr="00222057">
        <w:rPr>
          <w:rFonts w:asciiTheme="majorHAnsi" w:eastAsia="Times New Roman" w:hAnsiTheme="majorHAnsi"/>
          <w:lang w:eastAsia="ru-RU"/>
        </w:rPr>
        <w:br/>
        <w:t xml:space="preserve">В парных состязаниях судейская комиссия должна рассредоточиться на местности таким образом, чтобы постоянно видеть действия обеих собак. </w:t>
      </w:r>
      <w:r w:rsidRPr="00222057">
        <w:rPr>
          <w:rFonts w:asciiTheme="majorHAnsi" w:eastAsia="Times New Roman" w:hAnsiTheme="majorHAnsi"/>
          <w:lang w:eastAsia="ru-RU"/>
        </w:rPr>
        <w:br/>
        <w:t>Каждый из членов судейской комиссии, заметив дисквалифицирующую ошибку, должен немедленно сообщить о ней Председателю, который примет решение об остановке выступления.</w:t>
      </w:r>
      <w:r w:rsidRPr="00222057">
        <w:rPr>
          <w:rFonts w:asciiTheme="majorHAnsi" w:eastAsia="Times New Roman" w:hAnsiTheme="majorHAnsi"/>
          <w:lang w:eastAsia="ru-RU"/>
        </w:rPr>
        <w:br/>
        <w:t xml:space="preserve">В конце выступления каждой пары судьи, подойдя к Председателю, сообщают отмеченные ими достоинства и недостатки двух только что выступивших собак. </w:t>
      </w:r>
      <w:r w:rsidRPr="00222057">
        <w:rPr>
          <w:rFonts w:asciiTheme="majorHAnsi" w:eastAsia="Times New Roman" w:hAnsiTheme="majorHAnsi"/>
          <w:lang w:eastAsia="ru-RU"/>
        </w:rPr>
        <w:br/>
      </w:r>
      <w:r w:rsidRPr="00222057">
        <w:rPr>
          <w:rFonts w:asciiTheme="majorHAnsi" w:eastAsia="Times New Roman" w:hAnsiTheme="majorHAnsi"/>
          <w:lang w:eastAsia="ru-RU"/>
        </w:rPr>
        <w:br/>
      </w:r>
      <w:r w:rsidRPr="00222057">
        <w:rPr>
          <w:rFonts w:asciiTheme="majorHAnsi" w:eastAsia="Times New Roman" w:hAnsiTheme="majorHAnsi"/>
          <w:lang w:eastAsia="ru-RU"/>
        </w:rPr>
        <w:br/>
        <w:t>Б. Обеспечение порядка</w:t>
      </w:r>
      <w:proofErr w:type="gramStart"/>
      <w:r w:rsidRPr="00222057">
        <w:rPr>
          <w:rFonts w:asciiTheme="majorHAnsi" w:eastAsia="Times New Roman" w:hAnsiTheme="majorHAnsi"/>
          <w:lang w:eastAsia="ru-RU"/>
        </w:rPr>
        <w:t>.</w:t>
      </w:r>
      <w:proofErr w:type="gramEnd"/>
      <w:r w:rsidRPr="00222057">
        <w:rPr>
          <w:rFonts w:asciiTheme="majorHAnsi" w:eastAsia="Times New Roman" w:hAnsiTheme="majorHAnsi"/>
          <w:lang w:eastAsia="ru-RU"/>
        </w:rPr>
        <w:br/>
      </w:r>
      <w:r w:rsidRPr="00222057">
        <w:rPr>
          <w:rFonts w:asciiTheme="majorHAnsi" w:eastAsia="Times New Roman" w:hAnsiTheme="majorHAnsi"/>
          <w:lang w:eastAsia="ru-RU"/>
        </w:rPr>
        <w:br/>
      </w:r>
      <w:r w:rsidRPr="00222057">
        <w:rPr>
          <w:rFonts w:asciiTheme="majorHAnsi" w:eastAsia="Times New Roman" w:hAnsiTheme="majorHAnsi"/>
          <w:lang w:eastAsia="ru-RU"/>
        </w:rPr>
        <w:br/>
      </w:r>
      <w:proofErr w:type="gramStart"/>
      <w:r w:rsidRPr="00222057">
        <w:rPr>
          <w:rFonts w:asciiTheme="majorHAnsi" w:eastAsia="Times New Roman" w:hAnsiTheme="majorHAnsi"/>
          <w:lang w:eastAsia="ru-RU"/>
        </w:rPr>
        <w:lastRenderedPageBreak/>
        <w:t>с</w:t>
      </w:r>
      <w:proofErr w:type="gramEnd"/>
      <w:r w:rsidRPr="00222057">
        <w:rPr>
          <w:rFonts w:asciiTheme="majorHAnsi" w:eastAsia="Times New Roman" w:hAnsiTheme="majorHAnsi"/>
          <w:lang w:eastAsia="ru-RU"/>
        </w:rPr>
        <w:t xml:space="preserve">татья 10 </w:t>
      </w:r>
      <w:r w:rsidRPr="00222057">
        <w:rPr>
          <w:rFonts w:asciiTheme="majorHAnsi" w:eastAsia="Times New Roman" w:hAnsiTheme="majorHAnsi"/>
          <w:lang w:eastAsia="ru-RU"/>
        </w:rPr>
        <w:br/>
      </w:r>
      <w:r w:rsidRPr="00222057">
        <w:rPr>
          <w:rFonts w:asciiTheme="majorHAnsi" w:eastAsia="Times New Roman" w:hAnsiTheme="majorHAnsi"/>
          <w:lang w:eastAsia="ru-RU"/>
        </w:rPr>
        <w:br/>
        <w:t>Обеспечение порядка на состязаниях регламентируется правилами, действующими в стране, если они не противоречат положениям ФЦИ (F.C.I.).</w:t>
      </w:r>
      <w:r w:rsidRPr="00222057">
        <w:rPr>
          <w:rFonts w:asciiTheme="majorHAnsi" w:eastAsia="Times New Roman" w:hAnsiTheme="majorHAnsi"/>
          <w:lang w:eastAsia="ru-RU"/>
        </w:rPr>
        <w:br/>
      </w:r>
      <w:r w:rsidRPr="00222057">
        <w:rPr>
          <w:rFonts w:asciiTheme="majorHAnsi" w:eastAsia="Times New Roman" w:hAnsiTheme="majorHAnsi"/>
          <w:lang w:eastAsia="ru-RU"/>
        </w:rPr>
        <w:br/>
        <w:t>В. Выступление</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11</w:t>
      </w:r>
      <w:r w:rsidRPr="00222057">
        <w:rPr>
          <w:rFonts w:asciiTheme="majorHAnsi" w:eastAsia="Times New Roman" w:hAnsiTheme="majorHAnsi"/>
          <w:lang w:eastAsia="ru-RU"/>
        </w:rPr>
        <w:br/>
      </w:r>
      <w:r w:rsidRPr="00222057">
        <w:rPr>
          <w:rFonts w:asciiTheme="majorHAnsi" w:eastAsia="Times New Roman" w:hAnsiTheme="majorHAnsi"/>
          <w:lang w:eastAsia="ru-RU"/>
        </w:rPr>
        <w:br/>
        <w:t>Во время выступления собака не должна нести на себе устройство корректировки поведения, а ведущий не должен иметь при себе вспомогательные средства принуждения или дрессировки.</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12</w:t>
      </w:r>
      <w:r w:rsidRPr="00222057">
        <w:rPr>
          <w:rFonts w:asciiTheme="majorHAnsi" w:eastAsia="Times New Roman" w:hAnsiTheme="majorHAnsi"/>
          <w:lang w:eastAsia="ru-RU"/>
        </w:rPr>
        <w:br/>
      </w:r>
      <w:r w:rsidRPr="00222057">
        <w:rPr>
          <w:rFonts w:asciiTheme="majorHAnsi" w:eastAsia="Times New Roman" w:hAnsiTheme="majorHAnsi"/>
          <w:lang w:eastAsia="ru-RU"/>
        </w:rPr>
        <w:br/>
        <w:t>Ведущий в любых обстоятельствах должен следовать указаниям судей; он должен как можно реже давать команды голосом и свистком, стараясь не помешать участнику, выступающему с ним в паре.</w:t>
      </w:r>
      <w:r w:rsidRPr="00222057">
        <w:rPr>
          <w:rFonts w:asciiTheme="majorHAnsi" w:eastAsia="Times New Roman" w:hAnsiTheme="majorHAnsi"/>
          <w:lang w:eastAsia="ru-RU"/>
        </w:rPr>
        <w:br/>
        <w:t>В ходе парных напусков ведущие должны идти рядом друг с другом.</w:t>
      </w:r>
      <w:r w:rsidRPr="00222057">
        <w:rPr>
          <w:rFonts w:asciiTheme="majorHAnsi" w:eastAsia="Times New Roman" w:hAnsiTheme="majorHAnsi"/>
          <w:lang w:eastAsia="ru-RU"/>
        </w:rPr>
        <w:br/>
        <w:t>После подхода к собаке на стойке и, при необходимости, по завершении подводки ведущий обязан взять собаку на поводок и ждать распоряжений Председателя судейской комиссии.</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13</w:t>
      </w:r>
      <w:proofErr w:type="gramStart"/>
      <w:r w:rsidRPr="00222057">
        <w:rPr>
          <w:rFonts w:asciiTheme="majorHAnsi" w:eastAsia="Times New Roman" w:hAnsiTheme="majorHAnsi"/>
          <w:lang w:eastAsia="ru-RU"/>
        </w:rPr>
        <w:t xml:space="preserve"> </w:t>
      </w:r>
      <w:r w:rsidRPr="00222057">
        <w:rPr>
          <w:rFonts w:asciiTheme="majorHAnsi" w:eastAsia="Times New Roman" w:hAnsiTheme="majorHAnsi"/>
          <w:lang w:eastAsia="ru-RU"/>
        </w:rPr>
        <w:br/>
      </w:r>
      <w:r w:rsidRPr="00222057">
        <w:rPr>
          <w:rFonts w:asciiTheme="majorHAnsi" w:eastAsia="Times New Roman" w:hAnsiTheme="majorHAnsi"/>
          <w:lang w:eastAsia="ru-RU"/>
        </w:rPr>
        <w:br/>
        <w:t>В</w:t>
      </w:r>
      <w:proofErr w:type="gramEnd"/>
      <w:r w:rsidRPr="00222057">
        <w:rPr>
          <w:rFonts w:asciiTheme="majorHAnsi" w:eastAsia="Times New Roman" w:hAnsiTheme="majorHAnsi"/>
          <w:lang w:eastAsia="ru-RU"/>
        </w:rPr>
        <w:t xml:space="preserve"> начале каждого выступления собакам предоставляется льготная минута, в течение которой работы засчитываются, а допущенные ошибки не наказываются, но судьи вправе учесть эти ошибки при окончательном распределении мест.</w:t>
      </w:r>
      <w:r w:rsidRPr="00222057">
        <w:rPr>
          <w:rFonts w:asciiTheme="majorHAnsi" w:eastAsia="Times New Roman" w:hAnsiTheme="majorHAnsi"/>
          <w:lang w:eastAsia="ru-RU"/>
        </w:rPr>
        <w:br/>
        <w:t>Упущенная или не использованная собакой в течение этой минуты возможность сделать работу автоматически не дает собаке право выступить во втором туре.</w:t>
      </w:r>
      <w:r w:rsidRPr="00222057">
        <w:rPr>
          <w:rFonts w:asciiTheme="majorHAnsi" w:eastAsia="Times New Roman" w:hAnsiTheme="majorHAnsi"/>
          <w:lang w:eastAsia="ru-RU"/>
        </w:rPr>
        <w:br/>
        <w:t>В случае смены места, после взятия собаки на поводок, отсчет времени приостанавливается и возобновляется после пуска собаки.</w:t>
      </w:r>
      <w:r w:rsidRPr="00222057">
        <w:rPr>
          <w:rFonts w:asciiTheme="majorHAnsi" w:eastAsia="Times New Roman" w:hAnsiTheme="majorHAnsi"/>
          <w:lang w:eastAsia="ru-RU"/>
        </w:rPr>
        <w:br/>
        <w:t xml:space="preserve">В ходе повторного пуска собаки спор или пропуск дичи на ветер на первой параллели (слева и справа), так же как и во время возвращения </w:t>
      </w:r>
      <w:proofErr w:type="gramStart"/>
      <w:r w:rsidRPr="00222057">
        <w:rPr>
          <w:rFonts w:asciiTheme="majorHAnsi" w:eastAsia="Times New Roman" w:hAnsiTheme="majorHAnsi"/>
          <w:lang w:eastAsia="ru-RU"/>
        </w:rPr>
        <w:t>собаки</w:t>
      </w:r>
      <w:proofErr w:type="gramEnd"/>
      <w:r w:rsidRPr="00222057">
        <w:rPr>
          <w:rFonts w:asciiTheme="majorHAnsi" w:eastAsia="Times New Roman" w:hAnsiTheme="majorHAnsi"/>
          <w:lang w:eastAsia="ru-RU"/>
        </w:rPr>
        <w:t xml:space="preserve"> после ее подзыва, не считаются ошибками.</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14</w:t>
      </w:r>
      <w:proofErr w:type="gramStart"/>
      <w:r w:rsidRPr="00222057">
        <w:rPr>
          <w:rFonts w:asciiTheme="majorHAnsi" w:eastAsia="Times New Roman" w:hAnsiTheme="majorHAnsi"/>
          <w:lang w:eastAsia="ru-RU"/>
        </w:rPr>
        <w:br/>
      </w:r>
      <w:r w:rsidRPr="00222057">
        <w:rPr>
          <w:rFonts w:asciiTheme="majorHAnsi" w:eastAsia="Times New Roman" w:hAnsiTheme="majorHAnsi"/>
          <w:lang w:eastAsia="ru-RU"/>
        </w:rPr>
        <w:br/>
        <w:t>В</w:t>
      </w:r>
      <w:proofErr w:type="gramEnd"/>
      <w:r w:rsidRPr="00222057">
        <w:rPr>
          <w:rFonts w:asciiTheme="majorHAnsi" w:eastAsia="Times New Roman" w:hAnsiTheme="majorHAnsi"/>
          <w:lang w:eastAsia="ru-RU"/>
        </w:rPr>
        <w:t xml:space="preserve"> первом туре собаки, по возможности, пускаются против ветра. Длительность тура составляет минимум 15 минут - при условии, что ни одна из выступающих собак не допускает дисквалифицирующую ошибку и обе удовлетворяют основным требованиям. </w:t>
      </w:r>
      <w:r w:rsidRPr="00222057">
        <w:rPr>
          <w:rFonts w:asciiTheme="majorHAnsi" w:eastAsia="Times New Roman" w:hAnsiTheme="majorHAnsi"/>
          <w:lang w:eastAsia="ru-RU"/>
        </w:rPr>
        <w:br/>
        <w:t xml:space="preserve">В парных состязаниях, если одна собака из пары снимается до окончания времени вступления, то второй собаке будет предоставлена возможность использовать оставшееся время после всех выступлений в первом туре, до начала повторных напусков. </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15</w:t>
      </w:r>
      <w:r w:rsidRPr="00222057">
        <w:rPr>
          <w:rFonts w:asciiTheme="majorHAnsi" w:eastAsia="Times New Roman" w:hAnsiTheme="majorHAnsi"/>
          <w:lang w:eastAsia="ru-RU"/>
        </w:rPr>
        <w:br/>
      </w:r>
      <w:r w:rsidRPr="00222057">
        <w:rPr>
          <w:rFonts w:asciiTheme="majorHAnsi" w:eastAsia="Times New Roman" w:hAnsiTheme="majorHAnsi"/>
          <w:lang w:eastAsia="ru-RU"/>
        </w:rPr>
        <w:br/>
        <w:t>Судьи могут вызывать собак столько раз и испытывать их так долго, сколько они сочтут необходимым. Они также могут оценить собаку по ее выступлению в первом туре.</w:t>
      </w:r>
      <w:r w:rsidRPr="00222057">
        <w:rPr>
          <w:rFonts w:asciiTheme="majorHAnsi" w:eastAsia="Times New Roman" w:hAnsiTheme="majorHAnsi"/>
          <w:lang w:eastAsia="ru-RU"/>
        </w:rPr>
        <w:br/>
        <w:t>Длительность повторных напусков отдана на усмотрение судей.</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16</w:t>
      </w:r>
      <w:proofErr w:type="gramStart"/>
      <w:r w:rsidRPr="00222057">
        <w:rPr>
          <w:rFonts w:asciiTheme="majorHAnsi" w:eastAsia="Times New Roman" w:hAnsiTheme="majorHAnsi"/>
          <w:lang w:eastAsia="ru-RU"/>
        </w:rPr>
        <w:br/>
      </w:r>
      <w:r w:rsidRPr="00222057">
        <w:rPr>
          <w:rFonts w:asciiTheme="majorHAnsi" w:eastAsia="Times New Roman" w:hAnsiTheme="majorHAnsi"/>
          <w:lang w:eastAsia="ru-RU"/>
        </w:rPr>
        <w:lastRenderedPageBreak/>
        <w:br/>
        <w:t>П</w:t>
      </w:r>
      <w:proofErr w:type="gramEnd"/>
      <w:r w:rsidRPr="00222057">
        <w:rPr>
          <w:rFonts w:asciiTheme="majorHAnsi" w:eastAsia="Times New Roman" w:hAnsiTheme="majorHAnsi"/>
          <w:lang w:eastAsia="ru-RU"/>
        </w:rPr>
        <w:t xml:space="preserve">осле объявления об окончании выступления никакая работа, а также никакая ошибка не учитываются. В случае, когда выступление было высокого уровня, но собака вышла из повиновения и ведущий быстро не смог взять ее на поводок, – это будет считаться ошибкой, позволяющей собаке получить только «Свидетельство о врожденных качествах» (C.Q.N) </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17</w:t>
      </w:r>
      <w:r w:rsidRPr="00222057">
        <w:rPr>
          <w:rFonts w:asciiTheme="majorHAnsi" w:eastAsia="Times New Roman" w:hAnsiTheme="majorHAnsi"/>
          <w:lang w:eastAsia="ru-RU"/>
        </w:rPr>
        <w:br/>
      </w:r>
      <w:r w:rsidRPr="00222057">
        <w:rPr>
          <w:rFonts w:asciiTheme="majorHAnsi" w:eastAsia="Times New Roman" w:hAnsiTheme="majorHAnsi"/>
          <w:lang w:eastAsia="ru-RU"/>
        </w:rPr>
        <w:br/>
        <w:t xml:space="preserve">Судьи должны стремиться обеспечить всем собакам равные условия выступления. Они должны учитывать мастерство, проявленное собакой в трудных условиях, а в случае возникающих сомнений интерпретировать ситуацию в пользу собаки. </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18</w:t>
      </w:r>
      <w:proofErr w:type="gramStart"/>
      <w:r w:rsidRPr="00222057">
        <w:rPr>
          <w:rFonts w:asciiTheme="majorHAnsi" w:eastAsia="Times New Roman" w:hAnsiTheme="majorHAnsi"/>
          <w:lang w:eastAsia="ru-RU"/>
        </w:rPr>
        <w:br/>
      </w:r>
      <w:r w:rsidRPr="00222057">
        <w:rPr>
          <w:rFonts w:asciiTheme="majorHAnsi" w:eastAsia="Times New Roman" w:hAnsiTheme="majorHAnsi"/>
          <w:lang w:eastAsia="ru-RU"/>
        </w:rPr>
        <w:br/>
        <w:t>О</w:t>
      </w:r>
      <w:proofErr w:type="gramEnd"/>
      <w:r w:rsidRPr="00222057">
        <w:rPr>
          <w:rFonts w:asciiTheme="majorHAnsi" w:eastAsia="Times New Roman" w:hAnsiTheme="majorHAnsi"/>
          <w:lang w:eastAsia="ru-RU"/>
        </w:rPr>
        <w:t xml:space="preserve">дин выстрел производится обязательно - по меньшей мере, во время одной из работ при взлете дичи. </w:t>
      </w:r>
      <w:r w:rsidRPr="00222057">
        <w:rPr>
          <w:rFonts w:asciiTheme="majorHAnsi" w:eastAsia="Times New Roman" w:hAnsiTheme="majorHAnsi"/>
          <w:lang w:eastAsia="ru-RU"/>
        </w:rPr>
        <w:br/>
      </w:r>
      <w:r w:rsidRPr="00222057">
        <w:rPr>
          <w:rFonts w:asciiTheme="majorHAnsi" w:eastAsia="Times New Roman" w:hAnsiTheme="majorHAnsi"/>
          <w:lang w:eastAsia="ru-RU"/>
        </w:rPr>
        <w:br/>
        <w:t>Г. Судейство и распределение мест.</w:t>
      </w:r>
      <w:r w:rsidRPr="00222057">
        <w:rPr>
          <w:rFonts w:asciiTheme="majorHAnsi" w:eastAsia="Times New Roman" w:hAnsiTheme="majorHAnsi"/>
          <w:lang w:eastAsia="ru-RU"/>
        </w:rPr>
        <w:br/>
      </w:r>
      <w:r w:rsidRPr="00222057">
        <w:rPr>
          <w:rFonts w:asciiTheme="majorHAnsi" w:eastAsia="Times New Roman" w:hAnsiTheme="majorHAnsi"/>
          <w:lang w:eastAsia="ru-RU"/>
        </w:rPr>
        <w:br/>
      </w:r>
      <w:proofErr w:type="gramStart"/>
      <w:r w:rsidRPr="00222057">
        <w:rPr>
          <w:rFonts w:asciiTheme="majorHAnsi" w:eastAsia="Times New Roman" w:hAnsiTheme="majorHAnsi"/>
          <w:lang w:eastAsia="ru-RU"/>
        </w:rPr>
        <w:t>Статья 19</w:t>
      </w:r>
      <w:r w:rsidRPr="00222057">
        <w:rPr>
          <w:rFonts w:asciiTheme="majorHAnsi" w:eastAsia="Times New Roman" w:hAnsiTheme="majorHAnsi"/>
          <w:lang w:eastAsia="ru-RU"/>
        </w:rPr>
        <w:br/>
      </w:r>
      <w:r w:rsidRPr="00222057">
        <w:rPr>
          <w:rFonts w:asciiTheme="majorHAnsi" w:eastAsia="Times New Roman" w:hAnsiTheme="majorHAnsi"/>
          <w:lang w:eastAsia="ru-RU"/>
        </w:rPr>
        <w:br/>
        <w:t xml:space="preserve">Собака не получит оценку, если она не сделает хотя бы одну работу по одиночной дичи или группе, предусмотренной в программе состязаний: </w:t>
      </w:r>
      <w:r w:rsidRPr="00222057">
        <w:rPr>
          <w:rFonts w:asciiTheme="majorHAnsi" w:eastAsia="Times New Roman" w:hAnsiTheme="majorHAnsi"/>
          <w:lang w:eastAsia="ru-RU"/>
        </w:rPr>
        <w:br/>
      </w:r>
      <w:r w:rsidRPr="00222057">
        <w:rPr>
          <w:rFonts w:asciiTheme="majorHAnsi" w:eastAsia="Times New Roman" w:hAnsiTheme="majorHAnsi"/>
          <w:lang w:eastAsia="ru-RU"/>
        </w:rPr>
        <w:br/>
        <w:t>а) На весенних, а также на приравненных к ним по рейтингу летних состязаниях в зачет принимаются только работы по вольной пернатой дичи (куропатка и, в случае необходимости, фазан - в зависимости от того, какая дичь имеется в стране</w:t>
      </w:r>
      <w:proofErr w:type="gramEnd"/>
      <w:r w:rsidRPr="00222057">
        <w:rPr>
          <w:rFonts w:asciiTheme="majorHAnsi" w:eastAsia="Times New Roman" w:hAnsiTheme="majorHAnsi"/>
          <w:lang w:eastAsia="ru-RU"/>
        </w:rPr>
        <w:t xml:space="preserve"> проведения).</w:t>
      </w:r>
      <w:r w:rsidRPr="00222057">
        <w:rPr>
          <w:rFonts w:asciiTheme="majorHAnsi" w:eastAsia="Times New Roman" w:hAnsiTheme="majorHAnsi"/>
          <w:lang w:eastAsia="ru-RU"/>
        </w:rPr>
        <w:br/>
      </w:r>
      <w:r w:rsidRPr="00222057">
        <w:rPr>
          <w:rFonts w:asciiTheme="majorHAnsi" w:eastAsia="Times New Roman" w:hAnsiTheme="majorHAnsi"/>
          <w:lang w:eastAsia="ru-RU"/>
        </w:rPr>
        <w:br/>
        <w:t xml:space="preserve">б) На летних и осенних состязаниях с отстрелом, проводящихся строго в период открытого охотничьего сезона, установленного национальным законодательством страны-организатора, собаке засчитывается работа по любой пернатой дичи, заявленной в программе состязаний. При этом единственная работа по зверю позволяет собаке претендовать максимум на оценку «отлично». </w:t>
      </w:r>
      <w:r w:rsidRPr="00222057">
        <w:rPr>
          <w:rFonts w:asciiTheme="majorHAnsi" w:eastAsia="Times New Roman" w:hAnsiTheme="majorHAnsi"/>
          <w:lang w:eastAsia="ru-RU"/>
        </w:rPr>
        <w:br/>
      </w:r>
      <w:r w:rsidRPr="00222057">
        <w:rPr>
          <w:rFonts w:asciiTheme="majorHAnsi" w:eastAsia="Times New Roman" w:hAnsiTheme="majorHAnsi"/>
          <w:lang w:eastAsia="ru-RU"/>
        </w:rPr>
        <w:br/>
      </w:r>
      <w:r w:rsidRPr="00222057">
        <w:rPr>
          <w:rFonts w:asciiTheme="majorHAnsi" w:eastAsia="Times New Roman" w:hAnsiTheme="majorHAnsi"/>
          <w:lang w:eastAsia="ru-RU"/>
        </w:rPr>
        <w:br/>
        <w:t xml:space="preserve">- В случае необходимости работа начинается с </w:t>
      </w:r>
      <w:proofErr w:type="spellStart"/>
      <w:r w:rsidRPr="00222057">
        <w:rPr>
          <w:rFonts w:asciiTheme="majorHAnsi" w:eastAsia="Times New Roman" w:hAnsiTheme="majorHAnsi"/>
          <w:lang w:eastAsia="ru-RU"/>
        </w:rPr>
        <w:t>потяжки</w:t>
      </w:r>
      <w:proofErr w:type="spellEnd"/>
      <w:r w:rsidRPr="00222057">
        <w:rPr>
          <w:rFonts w:asciiTheme="majorHAnsi" w:eastAsia="Times New Roman" w:hAnsiTheme="majorHAnsi"/>
          <w:lang w:eastAsia="ru-RU"/>
        </w:rPr>
        <w:t>, затем следует стойка, при необходимости подводка по команде, остановка в момент подъема дичи и спокойное отношение к выстрелу (на состязаниях с отстрелом после этого собака должна подать битую дичь). Работа не считается законченной до тех пор, пока ведущий не возьмет собаку на поводок. Работа по пернатой дичи не засчитывается, если дичь не взлетает.</w:t>
      </w:r>
      <w:r w:rsidRPr="00222057">
        <w:rPr>
          <w:rFonts w:asciiTheme="majorHAnsi" w:eastAsia="Times New Roman" w:hAnsiTheme="majorHAnsi"/>
          <w:lang w:eastAsia="ru-RU"/>
        </w:rPr>
        <w:br/>
      </w:r>
      <w:r w:rsidRPr="00222057">
        <w:rPr>
          <w:rFonts w:asciiTheme="majorHAnsi" w:eastAsia="Times New Roman" w:hAnsiTheme="majorHAnsi"/>
          <w:lang w:eastAsia="ru-RU"/>
        </w:rPr>
        <w:br/>
      </w:r>
      <w:r w:rsidRPr="00222057">
        <w:rPr>
          <w:rFonts w:asciiTheme="majorHAnsi" w:eastAsia="Times New Roman" w:hAnsiTheme="majorHAnsi"/>
          <w:lang w:eastAsia="ru-RU"/>
        </w:rPr>
        <w:br/>
        <w:t>- Собака должна подводить уверенно и легко впереди ведущего и только по его команде, удерживая дичь на чутье. Судьи должны значительно снизить оценку собаке, которая подводит тяжело или которой требуется помощь ведущего.</w:t>
      </w:r>
      <w:r w:rsidRPr="00222057">
        <w:rPr>
          <w:rFonts w:asciiTheme="majorHAnsi" w:eastAsia="Times New Roman" w:hAnsiTheme="majorHAnsi"/>
          <w:lang w:eastAsia="ru-RU"/>
        </w:rPr>
        <w:br/>
        <w:t xml:space="preserve">Длинные подводки допускаются при условии, что они будут производиться уверенно и энергично. Не следует путать подводку со спонтанным приближением собаки к дичи до подхода ведущего, направленным на удержание </w:t>
      </w:r>
      <w:proofErr w:type="gramStart"/>
      <w:r w:rsidRPr="00222057">
        <w:rPr>
          <w:rFonts w:asciiTheme="majorHAnsi" w:eastAsia="Times New Roman" w:hAnsiTheme="majorHAnsi"/>
          <w:lang w:eastAsia="ru-RU"/>
        </w:rPr>
        <w:t>ее</w:t>
      </w:r>
      <w:proofErr w:type="gramEnd"/>
      <w:r w:rsidRPr="00222057">
        <w:rPr>
          <w:rFonts w:asciiTheme="majorHAnsi" w:eastAsia="Times New Roman" w:hAnsiTheme="majorHAnsi"/>
          <w:lang w:eastAsia="ru-RU"/>
        </w:rPr>
        <w:t xml:space="preserve"> на чутье.</w:t>
      </w:r>
      <w:r w:rsidRPr="00222057">
        <w:rPr>
          <w:rFonts w:asciiTheme="majorHAnsi" w:eastAsia="Times New Roman" w:hAnsiTheme="majorHAnsi"/>
          <w:lang w:eastAsia="ru-RU"/>
        </w:rPr>
        <w:br/>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20</w:t>
      </w:r>
      <w:proofErr w:type="gramStart"/>
      <w:r w:rsidRPr="00222057">
        <w:rPr>
          <w:rFonts w:asciiTheme="majorHAnsi" w:eastAsia="Times New Roman" w:hAnsiTheme="majorHAnsi"/>
          <w:lang w:eastAsia="ru-RU"/>
        </w:rPr>
        <w:br/>
      </w:r>
      <w:r w:rsidRPr="00222057">
        <w:rPr>
          <w:rFonts w:asciiTheme="majorHAnsi" w:eastAsia="Times New Roman" w:hAnsiTheme="majorHAnsi"/>
          <w:lang w:eastAsia="ru-RU"/>
        </w:rPr>
        <w:lastRenderedPageBreak/>
        <w:br/>
        <w:t>Н</w:t>
      </w:r>
      <w:proofErr w:type="gramEnd"/>
      <w:r w:rsidRPr="00222057">
        <w:rPr>
          <w:rFonts w:asciiTheme="majorHAnsi" w:eastAsia="Times New Roman" w:hAnsiTheme="majorHAnsi"/>
          <w:lang w:eastAsia="ru-RU"/>
        </w:rPr>
        <w:t xml:space="preserve">а «Свидетельство о врожденных качествах» (C.Q.N.) может претендовать только собака, обладающая выдающимися врожденными качествами, при условии, что в течении минимум 10-ти минут отличного выступления она сделала одну работу, но при этом допустила дисквалифицирующую ошибку из-за недостатков в дрессировке; или на состязаниях с отстрелом отказалась подать отстрелянную из-под её работы дичь или совершить подачу во время водного теста. </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21</w:t>
      </w:r>
      <w:r w:rsidRPr="00222057">
        <w:rPr>
          <w:rFonts w:asciiTheme="majorHAnsi" w:eastAsia="Times New Roman" w:hAnsiTheme="majorHAnsi"/>
          <w:lang w:eastAsia="ru-RU"/>
        </w:rPr>
        <w:br/>
      </w:r>
      <w:r w:rsidRPr="00222057">
        <w:rPr>
          <w:rFonts w:asciiTheme="majorHAnsi" w:eastAsia="Times New Roman" w:hAnsiTheme="majorHAnsi"/>
          <w:lang w:eastAsia="ru-RU"/>
        </w:rPr>
        <w:br/>
        <w:t>Судьи, оценивая собак, основываются не на количестве сделанных работ, а на качестве работы или работ. Они должны обращать особое внимание на ход и стиль, страсть и результативность, силу обоняния и манеру отработки запаха дичи, самостоятельность и мастерство в поиске дичи, решительность при приближении к дичи до стойки и осторожность при подводке к ней, послушание и постановку.</w:t>
      </w:r>
      <w:r w:rsidRPr="00222057">
        <w:rPr>
          <w:rFonts w:asciiTheme="majorHAnsi" w:eastAsia="Times New Roman" w:hAnsiTheme="majorHAnsi"/>
          <w:lang w:eastAsia="ru-RU"/>
        </w:rPr>
        <w:br/>
        <w:t>Ширина поиска должна соответствовать возможностям породы, типу состязаний, плотности растительности и характеру местности. Собака должна обыскивать предоставленную ей местность рационально и систематично. Она должна находиться в постоянном контакте с ведущим, при этом сохраняя как можно большую инициативу. Ход, свойственный породе, должен быть энергичным и неослабевающим, собака не должна снижать темп.</w:t>
      </w:r>
      <w:r w:rsidRPr="00222057">
        <w:rPr>
          <w:rFonts w:asciiTheme="majorHAnsi" w:eastAsia="Times New Roman" w:hAnsiTheme="majorHAnsi"/>
          <w:lang w:eastAsia="ru-RU"/>
        </w:rPr>
        <w:br/>
        <w:t>В случае возникновения у комиссии сомнений при оценке действий собаки, сомнения должны трактоваться в пользу собаки.</w:t>
      </w:r>
      <w:r w:rsidRPr="00222057">
        <w:rPr>
          <w:rFonts w:asciiTheme="majorHAnsi" w:eastAsia="Times New Roman" w:hAnsiTheme="majorHAnsi"/>
          <w:lang w:eastAsia="ru-RU"/>
        </w:rPr>
        <w:br/>
        <w:t>В конце выступления каждой собаки комиссия выставляет оценку в баллах по следующей шкале:</w:t>
      </w:r>
      <w:r w:rsidRPr="00222057">
        <w:rPr>
          <w:rFonts w:asciiTheme="majorHAnsi" w:eastAsia="Times New Roman" w:hAnsiTheme="majorHAnsi"/>
          <w:lang w:eastAsia="ru-RU"/>
        </w:rPr>
        <w:br/>
        <w:t xml:space="preserve">от 0 до 5 = неудовлетворительно = Ноль </w:t>
      </w:r>
      <w:r w:rsidRPr="00222057">
        <w:rPr>
          <w:rFonts w:asciiTheme="majorHAnsi" w:eastAsia="Times New Roman" w:hAnsiTheme="majorHAnsi"/>
          <w:lang w:eastAsia="ru-RU"/>
        </w:rPr>
        <w:br/>
        <w:t>от 5 до 10 = хорошо</w:t>
      </w:r>
      <w:r w:rsidRPr="00222057">
        <w:rPr>
          <w:rFonts w:asciiTheme="majorHAnsi" w:eastAsia="Times New Roman" w:hAnsiTheme="majorHAnsi"/>
          <w:lang w:eastAsia="ru-RU"/>
        </w:rPr>
        <w:br/>
        <w:t>от 10 до 15 = очень хорошо</w:t>
      </w:r>
      <w:r w:rsidRPr="00222057">
        <w:rPr>
          <w:rFonts w:asciiTheme="majorHAnsi" w:eastAsia="Times New Roman" w:hAnsiTheme="majorHAnsi"/>
          <w:lang w:eastAsia="ru-RU"/>
        </w:rPr>
        <w:br/>
        <w:t>от 15 до 20 = отлично</w:t>
      </w:r>
      <w:r w:rsidRPr="00222057">
        <w:rPr>
          <w:rFonts w:asciiTheme="majorHAnsi" w:eastAsia="Times New Roman" w:hAnsiTheme="majorHAnsi"/>
          <w:lang w:eastAsia="ru-RU"/>
        </w:rPr>
        <w:br/>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22</w:t>
      </w:r>
      <w:proofErr w:type="gramStart"/>
      <w:r w:rsidRPr="00222057">
        <w:rPr>
          <w:rFonts w:asciiTheme="majorHAnsi" w:eastAsia="Times New Roman" w:hAnsiTheme="majorHAnsi"/>
          <w:lang w:eastAsia="ru-RU"/>
        </w:rPr>
        <w:br/>
      </w:r>
      <w:r w:rsidRPr="00222057">
        <w:rPr>
          <w:rFonts w:asciiTheme="majorHAnsi" w:eastAsia="Times New Roman" w:hAnsiTheme="majorHAnsi"/>
          <w:lang w:eastAsia="ru-RU"/>
        </w:rPr>
        <w:br/>
        <w:t>Ч</w:t>
      </w:r>
      <w:proofErr w:type="gramEnd"/>
      <w:r w:rsidRPr="00222057">
        <w:rPr>
          <w:rFonts w:asciiTheme="majorHAnsi" w:eastAsia="Times New Roman" w:hAnsiTheme="majorHAnsi"/>
          <w:lang w:eastAsia="ru-RU"/>
        </w:rPr>
        <w:t>тобы получить ЦАЦИТ (C.A.C.I.T.), собака должна показать безупречное первоклассное выступление без единой ошибки.</w:t>
      </w:r>
      <w:r w:rsidRPr="00222057">
        <w:rPr>
          <w:rFonts w:asciiTheme="majorHAnsi" w:eastAsia="Times New Roman" w:hAnsiTheme="majorHAnsi"/>
          <w:lang w:eastAsia="ru-RU"/>
        </w:rPr>
        <w:br/>
        <w:t>Если в разных группах несколько собак получает ЦАЦТ (C.A.C.T.), то в конце дня между ними устраивается сравнение для присуждения ЦАЦИТ(C.A.C.I.T.) . В ходе сравнения оценивается поиск и присущий породе стиль. Работы и ошибки в расчет не принимаются, за исключением явного отсутствия послушания.</w:t>
      </w:r>
      <w:r w:rsidRPr="00222057">
        <w:rPr>
          <w:rFonts w:asciiTheme="majorHAnsi" w:eastAsia="Times New Roman" w:hAnsiTheme="majorHAnsi"/>
          <w:lang w:eastAsia="ru-RU"/>
        </w:rPr>
        <w:br/>
      </w:r>
      <w:r w:rsidRPr="00222057">
        <w:rPr>
          <w:rFonts w:asciiTheme="majorHAnsi" w:eastAsia="Times New Roman" w:hAnsiTheme="majorHAnsi"/>
          <w:lang w:eastAsia="ru-RU"/>
        </w:rPr>
        <w:br/>
        <w:t>- Чтобы получить оценку, собака не должна допустить ни одной дисквалифицирующей ошибки.</w:t>
      </w:r>
      <w:r w:rsidRPr="00222057">
        <w:rPr>
          <w:rFonts w:asciiTheme="majorHAnsi" w:eastAsia="Times New Roman" w:hAnsiTheme="majorHAnsi"/>
          <w:lang w:eastAsia="ru-RU"/>
        </w:rPr>
        <w:br/>
      </w:r>
      <w:r w:rsidRPr="00222057">
        <w:rPr>
          <w:rFonts w:asciiTheme="majorHAnsi" w:eastAsia="Times New Roman" w:hAnsiTheme="majorHAnsi"/>
          <w:lang w:eastAsia="ru-RU"/>
        </w:rPr>
        <w:br/>
        <w:t xml:space="preserve">- Чтобы претендовать на оценку «отлично», собака обязательно должна во время подъема дичи быть неподвижной. </w:t>
      </w:r>
      <w:r w:rsidRPr="00222057">
        <w:rPr>
          <w:rFonts w:asciiTheme="majorHAnsi" w:eastAsia="Times New Roman" w:hAnsiTheme="majorHAnsi"/>
          <w:lang w:eastAsia="ru-RU"/>
        </w:rPr>
        <w:br/>
      </w:r>
      <w:r w:rsidRPr="00222057">
        <w:rPr>
          <w:rFonts w:asciiTheme="majorHAnsi" w:eastAsia="Times New Roman" w:hAnsiTheme="majorHAnsi"/>
          <w:lang w:eastAsia="ru-RU"/>
        </w:rPr>
        <w:br/>
        <w:t>Собака, неоправданно пропустившая или поднявшая (споровшая) дичь, предусмотренную в программе, не может получить оценку выше «очень хорошо».</w:t>
      </w:r>
      <w:r w:rsidRPr="00222057">
        <w:rPr>
          <w:rFonts w:asciiTheme="majorHAnsi" w:eastAsia="Times New Roman" w:hAnsiTheme="majorHAnsi"/>
          <w:lang w:eastAsia="ru-RU"/>
        </w:rPr>
        <w:br/>
      </w:r>
      <w:r w:rsidRPr="00222057">
        <w:rPr>
          <w:rFonts w:asciiTheme="majorHAnsi" w:eastAsia="Times New Roman" w:hAnsiTheme="majorHAnsi"/>
          <w:lang w:eastAsia="ru-RU"/>
        </w:rPr>
        <w:br/>
        <w:t xml:space="preserve">Статья 23 </w:t>
      </w:r>
      <w:r w:rsidRPr="00222057">
        <w:rPr>
          <w:rFonts w:asciiTheme="majorHAnsi" w:eastAsia="Times New Roman" w:hAnsiTheme="majorHAnsi"/>
          <w:lang w:eastAsia="ru-RU"/>
        </w:rPr>
        <w:br/>
      </w:r>
      <w:r w:rsidRPr="00222057">
        <w:rPr>
          <w:rFonts w:asciiTheme="majorHAnsi" w:eastAsia="Times New Roman" w:hAnsiTheme="majorHAnsi"/>
          <w:lang w:eastAsia="ru-RU"/>
        </w:rPr>
        <w:br/>
        <w:t>Собака снимается с состязаний, если:</w:t>
      </w:r>
      <w:r w:rsidRPr="00222057">
        <w:rPr>
          <w:rFonts w:asciiTheme="majorHAnsi" w:eastAsia="Times New Roman" w:hAnsiTheme="majorHAnsi"/>
          <w:lang w:eastAsia="ru-RU"/>
        </w:rPr>
        <w:br/>
      </w:r>
      <w:r w:rsidRPr="00222057">
        <w:rPr>
          <w:rFonts w:asciiTheme="majorHAnsi" w:eastAsia="Times New Roman" w:hAnsiTheme="majorHAnsi"/>
          <w:lang w:eastAsia="ru-RU"/>
        </w:rPr>
        <w:lastRenderedPageBreak/>
        <w:br/>
        <w:t>1) не удовлетворяет (по ходу, поиску или по уровню дрессировки) типу состязаний, или не начинает искать в течени</w:t>
      </w:r>
      <w:proofErr w:type="gramStart"/>
      <w:r w:rsidRPr="00222057">
        <w:rPr>
          <w:rFonts w:asciiTheme="majorHAnsi" w:eastAsia="Times New Roman" w:hAnsiTheme="majorHAnsi"/>
          <w:lang w:eastAsia="ru-RU"/>
        </w:rPr>
        <w:t>и</w:t>
      </w:r>
      <w:proofErr w:type="gramEnd"/>
      <w:r w:rsidRPr="00222057">
        <w:rPr>
          <w:rFonts w:asciiTheme="majorHAnsi" w:eastAsia="Times New Roman" w:hAnsiTheme="majorHAnsi"/>
          <w:lang w:eastAsia="ru-RU"/>
        </w:rPr>
        <w:t xml:space="preserve"> первых минут;</w:t>
      </w:r>
      <w:r w:rsidRPr="00222057">
        <w:rPr>
          <w:rFonts w:asciiTheme="majorHAnsi" w:eastAsia="Times New Roman" w:hAnsiTheme="majorHAnsi"/>
          <w:lang w:eastAsia="ru-RU"/>
        </w:rPr>
        <w:br/>
        <w:t>2) уходит вглубь или выходит из под контроля, не реагируя на команды ведущего, демонстрирует бессистемный поиск;</w:t>
      </w:r>
      <w:r w:rsidRPr="00222057">
        <w:rPr>
          <w:rFonts w:asciiTheme="majorHAnsi" w:eastAsia="Times New Roman" w:hAnsiTheme="majorHAnsi"/>
          <w:lang w:eastAsia="ru-RU"/>
        </w:rPr>
        <w:br/>
        <w:t>3) лает не переставая;</w:t>
      </w:r>
      <w:r w:rsidRPr="00222057">
        <w:rPr>
          <w:rFonts w:asciiTheme="majorHAnsi" w:eastAsia="Times New Roman" w:hAnsiTheme="majorHAnsi"/>
          <w:lang w:eastAsia="ru-RU"/>
        </w:rPr>
        <w:br/>
        <w:t>4) в парных напусках явно препятствует работе другой собаки (преследование, пустые стойки);</w:t>
      </w:r>
      <w:r w:rsidRPr="00222057">
        <w:rPr>
          <w:rFonts w:asciiTheme="majorHAnsi" w:eastAsia="Times New Roman" w:hAnsiTheme="majorHAnsi"/>
          <w:lang w:eastAsia="ru-RU"/>
        </w:rPr>
        <w:br/>
        <w:t>5) выступая в парных напусках спонтанно не делает стойку</w:t>
      </w:r>
      <w:proofErr w:type="gramStart"/>
      <w:r w:rsidRPr="00222057">
        <w:rPr>
          <w:rFonts w:asciiTheme="majorHAnsi" w:eastAsia="Times New Roman" w:hAnsiTheme="majorHAnsi"/>
          <w:lang w:eastAsia="ru-RU"/>
        </w:rPr>
        <w:t xml:space="preserve"> ,</w:t>
      </w:r>
      <w:proofErr w:type="gramEnd"/>
      <w:r w:rsidRPr="00222057">
        <w:rPr>
          <w:rFonts w:asciiTheme="majorHAnsi" w:eastAsia="Times New Roman" w:hAnsiTheme="majorHAnsi"/>
          <w:lang w:eastAsia="ru-RU"/>
        </w:rPr>
        <w:t xml:space="preserve"> замечая на стойке другую собаку (секундирование). </w:t>
      </w:r>
      <w:proofErr w:type="gramStart"/>
      <w:r w:rsidRPr="00222057">
        <w:rPr>
          <w:rFonts w:asciiTheme="majorHAnsi" w:eastAsia="Times New Roman" w:hAnsiTheme="majorHAnsi"/>
          <w:lang w:eastAsia="ru-RU"/>
        </w:rPr>
        <w:t>На состязаниях с отстрелом допускается аккуратное поощрение секундирования командой.</w:t>
      </w:r>
      <w:r w:rsidRPr="00222057">
        <w:rPr>
          <w:rFonts w:asciiTheme="majorHAnsi" w:eastAsia="Times New Roman" w:hAnsiTheme="majorHAnsi"/>
          <w:lang w:eastAsia="ru-RU"/>
        </w:rPr>
        <w:br/>
        <w:t xml:space="preserve">6) однократно намеренно поднимет причуянную дичь. </w:t>
      </w:r>
      <w:r w:rsidRPr="00222057">
        <w:rPr>
          <w:rFonts w:asciiTheme="majorHAnsi" w:eastAsia="Times New Roman" w:hAnsiTheme="majorHAnsi"/>
          <w:lang w:eastAsia="ru-RU"/>
        </w:rPr>
        <w:br/>
        <w:t>7) дважды неоправданно пропускает или поднимает (спарывает) дичь, предусмотренную в программе;</w:t>
      </w:r>
      <w:r w:rsidRPr="00222057">
        <w:rPr>
          <w:rFonts w:asciiTheme="majorHAnsi" w:eastAsia="Times New Roman" w:hAnsiTheme="majorHAnsi"/>
          <w:lang w:eastAsia="ru-RU"/>
        </w:rPr>
        <w:br/>
        <w:t>8) делает в разных местах поля три твердые стойки, оказавшиеся пустыми;</w:t>
      </w:r>
      <w:r w:rsidRPr="00222057">
        <w:rPr>
          <w:rFonts w:asciiTheme="majorHAnsi" w:eastAsia="Times New Roman" w:hAnsiTheme="majorHAnsi"/>
          <w:lang w:eastAsia="ru-RU"/>
        </w:rPr>
        <w:br/>
        <w:t>9) с поиска или после стойки преследует зверя или птицу, не возвращаясь после первых команд ведущего;</w:t>
      </w:r>
      <w:proofErr w:type="gramEnd"/>
      <w:r w:rsidRPr="00222057">
        <w:rPr>
          <w:rFonts w:asciiTheme="majorHAnsi" w:eastAsia="Times New Roman" w:hAnsiTheme="majorHAnsi"/>
          <w:lang w:eastAsia="ru-RU"/>
        </w:rPr>
        <w:br/>
        <w:t>10) демонстрирует явную боязнь выстрела.</w:t>
      </w:r>
      <w:r w:rsidRPr="00222057">
        <w:rPr>
          <w:rFonts w:asciiTheme="majorHAnsi" w:eastAsia="Times New Roman" w:hAnsiTheme="majorHAnsi"/>
          <w:lang w:eastAsia="ru-RU"/>
        </w:rPr>
        <w:br/>
      </w:r>
      <w:r w:rsidRPr="00222057">
        <w:rPr>
          <w:rFonts w:asciiTheme="majorHAnsi" w:eastAsia="Times New Roman" w:hAnsiTheme="majorHAnsi"/>
          <w:lang w:eastAsia="ru-RU"/>
        </w:rPr>
        <w:br/>
      </w:r>
      <w:proofErr w:type="gramStart"/>
      <w:r w:rsidRPr="00222057">
        <w:rPr>
          <w:rFonts w:asciiTheme="majorHAnsi" w:eastAsia="Times New Roman" w:hAnsiTheme="majorHAnsi"/>
          <w:lang w:eastAsia="ru-RU"/>
        </w:rPr>
        <w:t xml:space="preserve">Кроме этого, на состязаниях с отстрелом: </w:t>
      </w:r>
      <w:r w:rsidRPr="00222057">
        <w:rPr>
          <w:rFonts w:asciiTheme="majorHAnsi" w:eastAsia="Times New Roman" w:hAnsiTheme="majorHAnsi"/>
          <w:lang w:eastAsia="ru-RU"/>
        </w:rPr>
        <w:br/>
      </w:r>
      <w:r w:rsidRPr="00222057">
        <w:rPr>
          <w:rFonts w:asciiTheme="majorHAnsi" w:eastAsia="Times New Roman" w:hAnsiTheme="majorHAnsi"/>
          <w:lang w:eastAsia="ru-RU"/>
        </w:rPr>
        <w:br/>
        <w:t>11) не находит битую дичь, местонахождение которой установлено судейской комиссией;</w:t>
      </w:r>
      <w:r w:rsidRPr="00222057">
        <w:rPr>
          <w:rFonts w:asciiTheme="majorHAnsi" w:eastAsia="Times New Roman" w:hAnsiTheme="majorHAnsi"/>
          <w:lang w:eastAsia="ru-RU"/>
        </w:rPr>
        <w:br/>
        <w:t>12) явно портит битую дичь (мнущая хватка);</w:t>
      </w:r>
      <w:r w:rsidRPr="00222057">
        <w:rPr>
          <w:rFonts w:asciiTheme="majorHAnsi" w:eastAsia="Times New Roman" w:hAnsiTheme="majorHAnsi"/>
          <w:lang w:eastAsia="ru-RU"/>
        </w:rPr>
        <w:br/>
        <w:t>13) отказывается подать с отстрела или ранее битую дичь - при условии, что для подачи использована дичь, предусмотренная в программе.</w:t>
      </w:r>
      <w:proofErr w:type="gramEnd"/>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24</w:t>
      </w:r>
      <w:r w:rsidRPr="00222057">
        <w:rPr>
          <w:rFonts w:asciiTheme="majorHAnsi" w:eastAsia="Times New Roman" w:hAnsiTheme="majorHAnsi"/>
          <w:lang w:eastAsia="ru-RU"/>
        </w:rPr>
        <w:br/>
      </w:r>
      <w:r w:rsidRPr="00222057">
        <w:rPr>
          <w:rFonts w:asciiTheme="majorHAnsi" w:eastAsia="Times New Roman" w:hAnsiTheme="majorHAnsi"/>
          <w:lang w:eastAsia="ru-RU"/>
        </w:rPr>
        <w:br/>
        <w:t>Решение в комиссии принимается большинством голосов, в случае равенства голосов, голос Председателя является решающим.</w:t>
      </w:r>
      <w:r w:rsidRPr="00222057">
        <w:rPr>
          <w:rFonts w:asciiTheme="majorHAnsi" w:eastAsia="Times New Roman" w:hAnsiTheme="majorHAnsi"/>
          <w:lang w:eastAsia="ru-RU"/>
        </w:rPr>
        <w:br/>
        <w:t>Решение судейской комиссии является окончательным.</w:t>
      </w:r>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25</w:t>
      </w:r>
      <w:proofErr w:type="gramStart"/>
      <w:r w:rsidRPr="00222057">
        <w:rPr>
          <w:rFonts w:asciiTheme="majorHAnsi" w:eastAsia="Times New Roman" w:hAnsiTheme="majorHAnsi"/>
          <w:lang w:eastAsia="ru-RU"/>
        </w:rPr>
        <w:br/>
      </w:r>
      <w:r w:rsidRPr="00222057">
        <w:rPr>
          <w:rFonts w:asciiTheme="majorHAnsi" w:eastAsia="Times New Roman" w:hAnsiTheme="majorHAnsi"/>
          <w:lang w:eastAsia="ru-RU"/>
        </w:rPr>
        <w:br/>
        <w:t>В</w:t>
      </w:r>
      <w:proofErr w:type="gramEnd"/>
      <w:r w:rsidRPr="00222057">
        <w:rPr>
          <w:rFonts w:asciiTheme="majorHAnsi" w:eastAsia="Times New Roman" w:hAnsiTheme="majorHAnsi"/>
          <w:lang w:eastAsia="ru-RU"/>
        </w:rPr>
        <w:t xml:space="preserve"> конце состязаний Председатель комиссии должен объявить, прокомментировать оценки собак (</w:t>
      </w:r>
      <w:proofErr w:type="spellStart"/>
      <w:r w:rsidRPr="00222057">
        <w:rPr>
          <w:rFonts w:asciiTheme="majorHAnsi" w:eastAsia="Times New Roman" w:hAnsiTheme="majorHAnsi"/>
          <w:lang w:eastAsia="ru-RU"/>
        </w:rPr>
        <w:t>Отл</w:t>
      </w:r>
      <w:proofErr w:type="spellEnd"/>
      <w:r w:rsidRPr="00222057">
        <w:rPr>
          <w:rFonts w:asciiTheme="majorHAnsi" w:eastAsia="Times New Roman" w:hAnsiTheme="majorHAnsi"/>
          <w:lang w:eastAsia="ru-RU"/>
        </w:rPr>
        <w:t xml:space="preserve">., </w:t>
      </w:r>
      <w:proofErr w:type="spellStart"/>
      <w:r w:rsidRPr="00222057">
        <w:rPr>
          <w:rFonts w:asciiTheme="majorHAnsi" w:eastAsia="Times New Roman" w:hAnsiTheme="majorHAnsi"/>
          <w:lang w:eastAsia="ru-RU"/>
        </w:rPr>
        <w:t>Оч</w:t>
      </w:r>
      <w:proofErr w:type="spellEnd"/>
      <w:r w:rsidRPr="00222057">
        <w:rPr>
          <w:rFonts w:asciiTheme="majorHAnsi" w:eastAsia="Times New Roman" w:hAnsiTheme="majorHAnsi"/>
          <w:lang w:eastAsia="ru-RU"/>
        </w:rPr>
        <w:t xml:space="preserve">. </w:t>
      </w:r>
      <w:proofErr w:type="gramStart"/>
      <w:r w:rsidRPr="00222057">
        <w:rPr>
          <w:rFonts w:asciiTheme="majorHAnsi" w:eastAsia="Times New Roman" w:hAnsiTheme="majorHAnsi"/>
          <w:lang w:eastAsia="ru-RU"/>
        </w:rPr>
        <w:t>Хор, Хор) и до отъезда судей передать список собак, получивших оценки, организаторам.</w:t>
      </w:r>
      <w:proofErr w:type="gramEnd"/>
      <w:r w:rsidRPr="00222057">
        <w:rPr>
          <w:rFonts w:asciiTheme="majorHAnsi" w:eastAsia="Times New Roman" w:hAnsiTheme="majorHAnsi"/>
          <w:lang w:eastAsia="ru-RU"/>
        </w:rPr>
        <w:br/>
      </w:r>
      <w:r w:rsidRPr="00222057">
        <w:rPr>
          <w:rFonts w:asciiTheme="majorHAnsi" w:eastAsia="Times New Roman" w:hAnsiTheme="majorHAnsi"/>
          <w:lang w:eastAsia="ru-RU"/>
        </w:rPr>
        <w:br/>
        <w:t>Статья 26</w:t>
      </w:r>
      <w:r w:rsidRPr="00222057">
        <w:rPr>
          <w:rFonts w:asciiTheme="majorHAnsi" w:eastAsia="Times New Roman" w:hAnsiTheme="majorHAnsi"/>
          <w:lang w:eastAsia="ru-RU"/>
        </w:rPr>
        <w:br/>
      </w:r>
      <w:r w:rsidRPr="00222057">
        <w:rPr>
          <w:rFonts w:asciiTheme="majorHAnsi" w:eastAsia="Times New Roman" w:hAnsiTheme="majorHAnsi"/>
          <w:lang w:eastAsia="ru-RU"/>
        </w:rPr>
        <w:br/>
      </w:r>
      <w:r w:rsidRPr="00222057">
        <w:rPr>
          <w:rFonts w:asciiTheme="majorHAnsi" w:eastAsia="Times New Roman" w:hAnsiTheme="majorHAnsi"/>
          <w:lang w:eastAsia="ru-RU"/>
        </w:rPr>
        <w:br/>
        <w:t>Положения настоящих Правил представляют собой минимальные требования ФЦИ (F.C.I.) для каждой станы; национальные правила могут предусматривать только более высокие требования.</w:t>
      </w:r>
    </w:p>
    <w:sectPr w:rsidR="00222057" w:rsidRPr="00222057" w:rsidSect="00222057">
      <w:headerReference w:type="default" r:id="rId6"/>
      <w:pgSz w:w="11906" w:h="16838"/>
      <w:pgMar w:top="851"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D1" w:rsidRDefault="003971D1" w:rsidP="00222057">
      <w:r>
        <w:separator/>
      </w:r>
    </w:p>
  </w:endnote>
  <w:endnote w:type="continuationSeparator" w:id="0">
    <w:p w:rsidR="003971D1" w:rsidRDefault="003971D1" w:rsidP="002220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D1" w:rsidRDefault="003971D1" w:rsidP="00222057">
      <w:r>
        <w:separator/>
      </w:r>
    </w:p>
  </w:footnote>
  <w:footnote w:type="continuationSeparator" w:id="0">
    <w:p w:rsidR="003971D1" w:rsidRDefault="003971D1" w:rsidP="00222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234"/>
      <w:docPartObj>
        <w:docPartGallery w:val="Page Numbers (Top of Page)"/>
        <w:docPartUnique/>
      </w:docPartObj>
    </w:sdtPr>
    <w:sdtContent>
      <w:p w:rsidR="00222057" w:rsidRDefault="00222057">
        <w:pPr>
          <w:pStyle w:val="af6"/>
          <w:jc w:val="right"/>
        </w:pPr>
        <w:fldSimple w:instr=" PAGE   \* MERGEFORMAT ">
          <w:r w:rsidR="003B49B8">
            <w:rPr>
              <w:noProof/>
            </w:rPr>
            <w:t>6</w:t>
          </w:r>
        </w:fldSimple>
      </w:p>
    </w:sdtContent>
  </w:sdt>
  <w:p w:rsidR="00222057" w:rsidRDefault="00222057">
    <w:pPr>
      <w:pStyle w:val="af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22057"/>
    <w:rsid w:val="00064416"/>
    <w:rsid w:val="00222057"/>
    <w:rsid w:val="003971D1"/>
    <w:rsid w:val="003B4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57"/>
    <w:pPr>
      <w:spacing w:after="0" w:line="240" w:lineRule="auto"/>
    </w:pPr>
    <w:rPr>
      <w:sz w:val="24"/>
      <w:szCs w:val="24"/>
    </w:rPr>
  </w:style>
  <w:style w:type="paragraph" w:styleId="1">
    <w:name w:val="heading 1"/>
    <w:basedOn w:val="a"/>
    <w:next w:val="a"/>
    <w:link w:val="10"/>
    <w:uiPriority w:val="9"/>
    <w:qFormat/>
    <w:rsid w:val="0022205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2205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2205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22057"/>
    <w:pPr>
      <w:keepNext/>
      <w:spacing w:before="240" w:after="60"/>
      <w:outlineLvl w:val="3"/>
    </w:pPr>
    <w:rPr>
      <w:b/>
      <w:bCs/>
      <w:sz w:val="28"/>
      <w:szCs w:val="28"/>
    </w:rPr>
  </w:style>
  <w:style w:type="paragraph" w:styleId="5">
    <w:name w:val="heading 5"/>
    <w:basedOn w:val="a"/>
    <w:next w:val="a"/>
    <w:link w:val="50"/>
    <w:uiPriority w:val="9"/>
    <w:semiHidden/>
    <w:unhideWhenUsed/>
    <w:qFormat/>
    <w:rsid w:val="00222057"/>
    <w:pPr>
      <w:spacing w:before="240" w:after="60"/>
      <w:outlineLvl w:val="4"/>
    </w:pPr>
    <w:rPr>
      <w:b/>
      <w:bCs/>
      <w:i/>
      <w:iCs/>
      <w:sz w:val="26"/>
      <w:szCs w:val="26"/>
    </w:rPr>
  </w:style>
  <w:style w:type="paragraph" w:styleId="6">
    <w:name w:val="heading 6"/>
    <w:basedOn w:val="a"/>
    <w:next w:val="a"/>
    <w:link w:val="60"/>
    <w:uiPriority w:val="9"/>
    <w:semiHidden/>
    <w:unhideWhenUsed/>
    <w:qFormat/>
    <w:rsid w:val="00222057"/>
    <w:pPr>
      <w:spacing w:before="240" w:after="60"/>
      <w:outlineLvl w:val="5"/>
    </w:pPr>
    <w:rPr>
      <w:b/>
      <w:bCs/>
      <w:sz w:val="22"/>
      <w:szCs w:val="22"/>
    </w:rPr>
  </w:style>
  <w:style w:type="paragraph" w:styleId="7">
    <w:name w:val="heading 7"/>
    <w:basedOn w:val="a"/>
    <w:next w:val="a"/>
    <w:link w:val="70"/>
    <w:uiPriority w:val="9"/>
    <w:semiHidden/>
    <w:unhideWhenUsed/>
    <w:qFormat/>
    <w:rsid w:val="00222057"/>
    <w:pPr>
      <w:spacing w:before="240" w:after="60"/>
      <w:outlineLvl w:val="6"/>
    </w:pPr>
  </w:style>
  <w:style w:type="paragraph" w:styleId="8">
    <w:name w:val="heading 8"/>
    <w:basedOn w:val="a"/>
    <w:next w:val="a"/>
    <w:link w:val="80"/>
    <w:uiPriority w:val="9"/>
    <w:semiHidden/>
    <w:unhideWhenUsed/>
    <w:qFormat/>
    <w:rsid w:val="00222057"/>
    <w:pPr>
      <w:spacing w:before="240" w:after="60"/>
      <w:outlineLvl w:val="7"/>
    </w:pPr>
    <w:rPr>
      <w:i/>
      <w:iCs/>
    </w:rPr>
  </w:style>
  <w:style w:type="paragraph" w:styleId="9">
    <w:name w:val="heading 9"/>
    <w:basedOn w:val="a"/>
    <w:next w:val="a"/>
    <w:link w:val="90"/>
    <w:uiPriority w:val="9"/>
    <w:semiHidden/>
    <w:unhideWhenUsed/>
    <w:qFormat/>
    <w:rsid w:val="0022205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2057"/>
    <w:rPr>
      <w:rFonts w:asciiTheme="majorHAnsi" w:eastAsiaTheme="majorEastAsia" w:hAnsiTheme="majorHAnsi"/>
      <w:b/>
      <w:bCs/>
      <w:sz w:val="26"/>
      <w:szCs w:val="26"/>
    </w:rPr>
  </w:style>
  <w:style w:type="character" w:styleId="a3">
    <w:name w:val="Hyperlink"/>
    <w:basedOn w:val="a0"/>
    <w:uiPriority w:val="99"/>
    <w:semiHidden/>
    <w:unhideWhenUsed/>
    <w:rsid w:val="00222057"/>
    <w:rPr>
      <w:color w:val="0000FF"/>
      <w:u w:val="single"/>
    </w:rPr>
  </w:style>
  <w:style w:type="paragraph" w:customStyle="1" w:styleId="author">
    <w:name w:val="author"/>
    <w:basedOn w:val="a"/>
    <w:rsid w:val="00222057"/>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222057"/>
    <w:rPr>
      <w:b/>
      <w:bCs/>
    </w:rPr>
  </w:style>
  <w:style w:type="paragraph" w:styleId="a5">
    <w:name w:val="Balloon Text"/>
    <w:basedOn w:val="a"/>
    <w:link w:val="a6"/>
    <w:uiPriority w:val="99"/>
    <w:semiHidden/>
    <w:unhideWhenUsed/>
    <w:rsid w:val="00222057"/>
    <w:rPr>
      <w:rFonts w:ascii="Tahoma" w:hAnsi="Tahoma" w:cs="Tahoma"/>
      <w:sz w:val="16"/>
      <w:szCs w:val="16"/>
    </w:rPr>
  </w:style>
  <w:style w:type="character" w:customStyle="1" w:styleId="a6">
    <w:name w:val="Текст выноски Знак"/>
    <w:basedOn w:val="a0"/>
    <w:link w:val="a5"/>
    <w:uiPriority w:val="99"/>
    <w:semiHidden/>
    <w:rsid w:val="00222057"/>
    <w:rPr>
      <w:rFonts w:ascii="Tahoma" w:hAnsi="Tahoma" w:cs="Tahoma"/>
      <w:sz w:val="16"/>
      <w:szCs w:val="16"/>
    </w:rPr>
  </w:style>
  <w:style w:type="character" w:customStyle="1" w:styleId="10">
    <w:name w:val="Заголовок 1 Знак"/>
    <w:basedOn w:val="a0"/>
    <w:link w:val="1"/>
    <w:uiPriority w:val="9"/>
    <w:rsid w:val="0022205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22057"/>
    <w:rPr>
      <w:rFonts w:asciiTheme="majorHAnsi" w:eastAsiaTheme="majorEastAsia" w:hAnsiTheme="majorHAnsi"/>
      <w:b/>
      <w:bCs/>
      <w:i/>
      <w:iCs/>
      <w:sz w:val="28"/>
      <w:szCs w:val="28"/>
    </w:rPr>
  </w:style>
  <w:style w:type="character" w:customStyle="1" w:styleId="40">
    <w:name w:val="Заголовок 4 Знак"/>
    <w:basedOn w:val="a0"/>
    <w:link w:val="4"/>
    <w:uiPriority w:val="9"/>
    <w:rsid w:val="00222057"/>
    <w:rPr>
      <w:b/>
      <w:bCs/>
      <w:sz w:val="28"/>
      <w:szCs w:val="28"/>
    </w:rPr>
  </w:style>
  <w:style w:type="character" w:customStyle="1" w:styleId="50">
    <w:name w:val="Заголовок 5 Знак"/>
    <w:basedOn w:val="a0"/>
    <w:link w:val="5"/>
    <w:uiPriority w:val="9"/>
    <w:semiHidden/>
    <w:rsid w:val="00222057"/>
    <w:rPr>
      <w:b/>
      <w:bCs/>
      <w:i/>
      <w:iCs/>
      <w:sz w:val="26"/>
      <w:szCs w:val="26"/>
    </w:rPr>
  </w:style>
  <w:style w:type="character" w:customStyle="1" w:styleId="60">
    <w:name w:val="Заголовок 6 Знак"/>
    <w:basedOn w:val="a0"/>
    <w:link w:val="6"/>
    <w:uiPriority w:val="9"/>
    <w:semiHidden/>
    <w:rsid w:val="00222057"/>
    <w:rPr>
      <w:b/>
      <w:bCs/>
    </w:rPr>
  </w:style>
  <w:style w:type="character" w:customStyle="1" w:styleId="70">
    <w:name w:val="Заголовок 7 Знак"/>
    <w:basedOn w:val="a0"/>
    <w:link w:val="7"/>
    <w:uiPriority w:val="9"/>
    <w:semiHidden/>
    <w:rsid w:val="00222057"/>
    <w:rPr>
      <w:sz w:val="24"/>
      <w:szCs w:val="24"/>
    </w:rPr>
  </w:style>
  <w:style w:type="character" w:customStyle="1" w:styleId="80">
    <w:name w:val="Заголовок 8 Знак"/>
    <w:basedOn w:val="a0"/>
    <w:link w:val="8"/>
    <w:uiPriority w:val="9"/>
    <w:semiHidden/>
    <w:rsid w:val="00222057"/>
    <w:rPr>
      <w:i/>
      <w:iCs/>
      <w:sz w:val="24"/>
      <w:szCs w:val="24"/>
    </w:rPr>
  </w:style>
  <w:style w:type="character" w:customStyle="1" w:styleId="90">
    <w:name w:val="Заголовок 9 Знак"/>
    <w:basedOn w:val="a0"/>
    <w:link w:val="9"/>
    <w:uiPriority w:val="9"/>
    <w:semiHidden/>
    <w:rsid w:val="00222057"/>
    <w:rPr>
      <w:rFonts w:asciiTheme="majorHAnsi" w:eastAsiaTheme="majorEastAsia" w:hAnsiTheme="majorHAnsi"/>
    </w:rPr>
  </w:style>
  <w:style w:type="paragraph" w:styleId="a7">
    <w:name w:val="Title"/>
    <w:basedOn w:val="a"/>
    <w:next w:val="a"/>
    <w:link w:val="a8"/>
    <w:uiPriority w:val="10"/>
    <w:qFormat/>
    <w:rsid w:val="00222057"/>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222057"/>
    <w:rPr>
      <w:rFonts w:asciiTheme="majorHAnsi" w:eastAsiaTheme="majorEastAsia" w:hAnsiTheme="majorHAnsi"/>
      <w:b/>
      <w:bCs/>
      <w:kern w:val="28"/>
      <w:sz w:val="32"/>
      <w:szCs w:val="32"/>
    </w:rPr>
  </w:style>
  <w:style w:type="paragraph" w:styleId="a9">
    <w:name w:val="Subtitle"/>
    <w:basedOn w:val="a"/>
    <w:next w:val="a"/>
    <w:link w:val="aa"/>
    <w:uiPriority w:val="11"/>
    <w:qFormat/>
    <w:rsid w:val="00222057"/>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222057"/>
    <w:rPr>
      <w:rFonts w:asciiTheme="majorHAnsi" w:eastAsiaTheme="majorEastAsia" w:hAnsiTheme="majorHAnsi"/>
      <w:sz w:val="24"/>
      <w:szCs w:val="24"/>
    </w:rPr>
  </w:style>
  <w:style w:type="character" w:styleId="ab">
    <w:name w:val="Emphasis"/>
    <w:basedOn w:val="a0"/>
    <w:uiPriority w:val="20"/>
    <w:qFormat/>
    <w:rsid w:val="00222057"/>
    <w:rPr>
      <w:rFonts w:asciiTheme="minorHAnsi" w:hAnsiTheme="minorHAnsi"/>
      <w:b/>
      <w:i/>
      <w:iCs/>
    </w:rPr>
  </w:style>
  <w:style w:type="paragraph" w:styleId="ac">
    <w:name w:val="No Spacing"/>
    <w:basedOn w:val="a"/>
    <w:uiPriority w:val="1"/>
    <w:qFormat/>
    <w:rsid w:val="00222057"/>
    <w:rPr>
      <w:szCs w:val="32"/>
    </w:rPr>
  </w:style>
  <w:style w:type="paragraph" w:styleId="ad">
    <w:name w:val="List Paragraph"/>
    <w:basedOn w:val="a"/>
    <w:uiPriority w:val="34"/>
    <w:qFormat/>
    <w:rsid w:val="00222057"/>
    <w:pPr>
      <w:ind w:left="720"/>
      <w:contextualSpacing/>
    </w:pPr>
  </w:style>
  <w:style w:type="paragraph" w:styleId="21">
    <w:name w:val="Quote"/>
    <w:basedOn w:val="a"/>
    <w:next w:val="a"/>
    <w:link w:val="22"/>
    <w:uiPriority w:val="29"/>
    <w:qFormat/>
    <w:rsid w:val="00222057"/>
    <w:rPr>
      <w:i/>
    </w:rPr>
  </w:style>
  <w:style w:type="character" w:customStyle="1" w:styleId="22">
    <w:name w:val="Цитата 2 Знак"/>
    <w:basedOn w:val="a0"/>
    <w:link w:val="21"/>
    <w:uiPriority w:val="29"/>
    <w:rsid w:val="00222057"/>
    <w:rPr>
      <w:i/>
      <w:sz w:val="24"/>
      <w:szCs w:val="24"/>
    </w:rPr>
  </w:style>
  <w:style w:type="paragraph" w:styleId="ae">
    <w:name w:val="Intense Quote"/>
    <w:basedOn w:val="a"/>
    <w:next w:val="a"/>
    <w:link w:val="af"/>
    <w:uiPriority w:val="30"/>
    <w:qFormat/>
    <w:rsid w:val="00222057"/>
    <w:pPr>
      <w:ind w:left="720" w:right="720"/>
    </w:pPr>
    <w:rPr>
      <w:b/>
      <w:i/>
      <w:szCs w:val="22"/>
    </w:rPr>
  </w:style>
  <w:style w:type="character" w:customStyle="1" w:styleId="af">
    <w:name w:val="Выделенная цитата Знак"/>
    <w:basedOn w:val="a0"/>
    <w:link w:val="ae"/>
    <w:uiPriority w:val="30"/>
    <w:rsid w:val="00222057"/>
    <w:rPr>
      <w:b/>
      <w:i/>
      <w:sz w:val="24"/>
    </w:rPr>
  </w:style>
  <w:style w:type="character" w:styleId="af0">
    <w:name w:val="Subtle Emphasis"/>
    <w:uiPriority w:val="19"/>
    <w:qFormat/>
    <w:rsid w:val="00222057"/>
    <w:rPr>
      <w:i/>
      <w:color w:val="5A5A5A" w:themeColor="text1" w:themeTint="A5"/>
    </w:rPr>
  </w:style>
  <w:style w:type="character" w:styleId="af1">
    <w:name w:val="Intense Emphasis"/>
    <w:basedOn w:val="a0"/>
    <w:uiPriority w:val="21"/>
    <w:qFormat/>
    <w:rsid w:val="00222057"/>
    <w:rPr>
      <w:b/>
      <w:i/>
      <w:sz w:val="24"/>
      <w:szCs w:val="24"/>
      <w:u w:val="single"/>
    </w:rPr>
  </w:style>
  <w:style w:type="character" w:styleId="af2">
    <w:name w:val="Subtle Reference"/>
    <w:basedOn w:val="a0"/>
    <w:uiPriority w:val="31"/>
    <w:qFormat/>
    <w:rsid w:val="00222057"/>
    <w:rPr>
      <w:sz w:val="24"/>
      <w:szCs w:val="24"/>
      <w:u w:val="single"/>
    </w:rPr>
  </w:style>
  <w:style w:type="character" w:styleId="af3">
    <w:name w:val="Intense Reference"/>
    <w:basedOn w:val="a0"/>
    <w:uiPriority w:val="32"/>
    <w:qFormat/>
    <w:rsid w:val="00222057"/>
    <w:rPr>
      <w:b/>
      <w:sz w:val="24"/>
      <w:u w:val="single"/>
    </w:rPr>
  </w:style>
  <w:style w:type="character" w:styleId="af4">
    <w:name w:val="Book Title"/>
    <w:basedOn w:val="a0"/>
    <w:uiPriority w:val="33"/>
    <w:qFormat/>
    <w:rsid w:val="00222057"/>
    <w:rPr>
      <w:rFonts w:asciiTheme="majorHAnsi" w:eastAsiaTheme="majorEastAsia" w:hAnsiTheme="majorHAnsi"/>
      <w:b/>
      <w:i/>
      <w:sz w:val="24"/>
      <w:szCs w:val="24"/>
    </w:rPr>
  </w:style>
  <w:style w:type="paragraph" w:styleId="af5">
    <w:name w:val="TOC Heading"/>
    <w:basedOn w:val="1"/>
    <w:next w:val="a"/>
    <w:uiPriority w:val="39"/>
    <w:semiHidden/>
    <w:unhideWhenUsed/>
    <w:qFormat/>
    <w:rsid w:val="00222057"/>
    <w:pPr>
      <w:outlineLvl w:val="9"/>
    </w:pPr>
  </w:style>
  <w:style w:type="paragraph" w:styleId="af6">
    <w:name w:val="header"/>
    <w:basedOn w:val="a"/>
    <w:link w:val="af7"/>
    <w:uiPriority w:val="99"/>
    <w:unhideWhenUsed/>
    <w:rsid w:val="00222057"/>
    <w:pPr>
      <w:tabs>
        <w:tab w:val="center" w:pos="4677"/>
        <w:tab w:val="right" w:pos="9355"/>
      </w:tabs>
    </w:pPr>
  </w:style>
  <w:style w:type="character" w:customStyle="1" w:styleId="af7">
    <w:name w:val="Верхний колонтитул Знак"/>
    <w:basedOn w:val="a0"/>
    <w:link w:val="af6"/>
    <w:uiPriority w:val="99"/>
    <w:rsid w:val="00222057"/>
    <w:rPr>
      <w:sz w:val="24"/>
      <w:szCs w:val="24"/>
    </w:rPr>
  </w:style>
  <w:style w:type="paragraph" w:styleId="af8">
    <w:name w:val="footer"/>
    <w:basedOn w:val="a"/>
    <w:link w:val="af9"/>
    <w:uiPriority w:val="99"/>
    <w:semiHidden/>
    <w:unhideWhenUsed/>
    <w:rsid w:val="00222057"/>
    <w:pPr>
      <w:tabs>
        <w:tab w:val="center" w:pos="4677"/>
        <w:tab w:val="right" w:pos="9355"/>
      </w:tabs>
    </w:pPr>
  </w:style>
  <w:style w:type="character" w:customStyle="1" w:styleId="af9">
    <w:name w:val="Нижний колонтитул Знак"/>
    <w:basedOn w:val="a0"/>
    <w:link w:val="af8"/>
    <w:uiPriority w:val="99"/>
    <w:semiHidden/>
    <w:rsid w:val="00222057"/>
    <w:rPr>
      <w:sz w:val="24"/>
      <w:szCs w:val="24"/>
    </w:rPr>
  </w:style>
</w:styles>
</file>

<file path=word/webSettings.xml><?xml version="1.0" encoding="utf-8"?>
<w:webSettings xmlns:r="http://schemas.openxmlformats.org/officeDocument/2006/relationships" xmlns:w="http://schemas.openxmlformats.org/wordprocessingml/2006/main">
  <w:divs>
    <w:div w:id="1431585519">
      <w:bodyDiv w:val="1"/>
      <w:marLeft w:val="0"/>
      <w:marRight w:val="0"/>
      <w:marTop w:val="0"/>
      <w:marBottom w:val="0"/>
      <w:divBdr>
        <w:top w:val="none" w:sz="0" w:space="0" w:color="auto"/>
        <w:left w:val="none" w:sz="0" w:space="0" w:color="auto"/>
        <w:bottom w:val="none" w:sz="0" w:space="0" w:color="auto"/>
        <w:right w:val="none" w:sz="0" w:space="0" w:color="auto"/>
      </w:divBdr>
      <w:divsChild>
        <w:div w:id="1104616028">
          <w:marLeft w:val="0"/>
          <w:marRight w:val="0"/>
          <w:marTop w:val="0"/>
          <w:marBottom w:val="0"/>
          <w:divBdr>
            <w:top w:val="none" w:sz="0" w:space="0" w:color="auto"/>
            <w:left w:val="none" w:sz="0" w:space="0" w:color="auto"/>
            <w:bottom w:val="none" w:sz="0" w:space="0" w:color="auto"/>
            <w:right w:val="none" w:sz="0" w:space="0" w:color="auto"/>
          </w:divBdr>
          <w:divsChild>
            <w:div w:id="7202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Админстратор</dc:creator>
  <cp:lastModifiedBy>Админстратор</cp:lastModifiedBy>
  <cp:revision>2</cp:revision>
  <cp:lastPrinted>2012-02-24T07:34:00Z</cp:lastPrinted>
  <dcterms:created xsi:type="dcterms:W3CDTF">2012-02-24T06:16:00Z</dcterms:created>
  <dcterms:modified xsi:type="dcterms:W3CDTF">2012-02-24T07:36:00Z</dcterms:modified>
</cp:coreProperties>
</file>